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15" w:rsidRPr="00C37824" w:rsidRDefault="00C37824" w:rsidP="00A76320">
      <w:pPr>
        <w:spacing w:line="271" w:lineRule="auto"/>
        <w:contextualSpacing/>
        <w:jc w:val="center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37824"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Баскетбол</w:t>
      </w:r>
    </w:p>
    <w:p w:rsidR="00C37824" w:rsidRPr="00C37824" w:rsidRDefault="00C37824" w:rsidP="00A76320">
      <w:pPr>
        <w:spacing w:line="271" w:lineRule="auto"/>
        <w:contextualSpacing/>
        <w:jc w:val="center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2015" w:rsidRPr="00C37824" w:rsidRDefault="00BF2015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3782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ПЕДАГОГИ</w:t>
      </w:r>
    </w:p>
    <w:p w:rsidR="00C37824" w:rsidRPr="00C37824" w:rsidRDefault="00C37824" w:rsidP="00A76320">
      <w:pPr>
        <w:spacing w:line="271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Воробьев Кирилл Алексеевич, неполное высшее образование.</w:t>
      </w:r>
    </w:p>
    <w:p w:rsidR="00BF2015" w:rsidRPr="00C37824" w:rsidRDefault="00BF2015" w:rsidP="00A76320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7824"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Возраст: </w:t>
      </w:r>
      <w:r w:rsidRPr="00C37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C37824" w:rsidRPr="00C37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Pr="00C37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</w:t>
      </w:r>
      <w:r w:rsidR="00C37824" w:rsidRPr="00C37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</w:t>
      </w:r>
      <w:r w:rsidRPr="00C37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лет</w:t>
      </w:r>
    </w:p>
    <w:p w:rsidR="00C37824" w:rsidRPr="00C37824" w:rsidRDefault="00C37824" w:rsidP="00A76320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2015" w:rsidRPr="00C37824" w:rsidRDefault="00BF2015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3782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ЦЕЛИ ПРОГРАММЫ</w:t>
      </w:r>
    </w:p>
    <w:p w:rsidR="00BF2015" w:rsidRPr="00C37824" w:rsidRDefault="00C37824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программы: создание условий для физического развития обучающихся школьного возраста и формирования у них интереса к здоровому образу жизни.</w:t>
      </w:r>
    </w:p>
    <w:p w:rsidR="00C37824" w:rsidRPr="00C37824" w:rsidRDefault="00C37824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Pr="00C37824" w:rsidRDefault="00C37824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направлена на укрепления здоровья занимающихся, достижения всестороннего развития, формирования моральных и волевых качеств. Овладение необходимыми навыками безопасного владения мячом, формирование устойчивого интереса, мотивации к занятиям баскетболом и к здоровому образу жизни. Актуальность данной программы продиктована необходимостью повышения роли физической культуры в воспитании современных детей, укрепления их здоровья, увеличения объема двигательной активности, развития их физических качеств и подготовки, привития навыков здорового образа жизни.</w:t>
      </w:r>
    </w:p>
    <w:p w:rsidR="00C37824" w:rsidRPr="00C37824" w:rsidRDefault="00C37824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15" w:rsidRPr="00C37824" w:rsidRDefault="00BF2015" w:rsidP="00C37824">
      <w:pPr>
        <w:shd w:val="clear" w:color="auto" w:fill="FFFFFF"/>
        <w:spacing w:after="0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3782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РЕЗУЛЬТАТ ПРОГРАММЫ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В результате освоения программы обучающиеся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должны знать /понимать: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- знать терминологию в баскетболе;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– роль физической культуры и спорта в формировании здорового образа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жизни, организации активного отдыха;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– основы формирования двигательных действий и развития физических качеств;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уметь: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 xml:space="preserve">– выполнять комплексы </w:t>
      </w:r>
      <w:proofErr w:type="spellStart"/>
      <w:r w:rsidRPr="00C37824">
        <w:rPr>
          <w:color w:val="000000"/>
        </w:rPr>
        <w:t>общеразвивающих</w:t>
      </w:r>
      <w:proofErr w:type="spellEnd"/>
      <w:r w:rsidRPr="00C37824">
        <w:rPr>
          <w:color w:val="000000"/>
        </w:rPr>
        <w:t xml:space="preserve"> упражнений на развитие основных физических качеств, укрепление мышечной структуры, развитие ловкости, гибкости, координации движений, укрепление осанки, пр. с учетом состояния индивидуальных возможностей организма, состояния здоровья и физической подготовленности;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– соблюдать правила техники безопасности при выполнении физических упражнений;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– использовать приобретенные знания и умения в самостоятельной творческой деятельности.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По окончании обучения, обучающиеся должны: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- знать правила предупреждения травматизма во время занятий;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- уметь выполнять упражнения из гимнастики;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 xml:space="preserve">- освоить технику </w:t>
      </w:r>
      <w:proofErr w:type="spellStart"/>
      <w:r w:rsidRPr="00C37824">
        <w:rPr>
          <w:color w:val="000000"/>
        </w:rPr>
        <w:t>самостраховки</w:t>
      </w:r>
      <w:proofErr w:type="spellEnd"/>
      <w:r w:rsidRPr="00C37824">
        <w:rPr>
          <w:color w:val="000000"/>
        </w:rPr>
        <w:t>.</w:t>
      </w:r>
    </w:p>
    <w:p w:rsidR="00BF2015" w:rsidRDefault="00BF2015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Pr="00A76320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2015" w:rsidRDefault="00C37824" w:rsidP="00A76320">
      <w:pPr>
        <w:spacing w:line="271" w:lineRule="auto"/>
        <w:contextualSpacing/>
        <w:jc w:val="center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ОФП</w:t>
      </w:r>
    </w:p>
    <w:p w:rsidR="00C37824" w:rsidRPr="00A76320" w:rsidRDefault="00C37824" w:rsidP="00A76320">
      <w:pPr>
        <w:spacing w:line="271" w:lineRule="auto"/>
        <w:contextualSpacing/>
        <w:jc w:val="center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2015" w:rsidRPr="00C37824" w:rsidRDefault="00BF2015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3782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ПЕДАГОГИ</w:t>
      </w:r>
    </w:p>
    <w:p w:rsidR="00C37824" w:rsidRPr="00C37824" w:rsidRDefault="00C37824" w:rsidP="00A76320">
      <w:pPr>
        <w:spacing w:line="271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3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Коровинская</w:t>
      </w:r>
      <w:proofErr w:type="spellEnd"/>
      <w:r w:rsidRPr="00C3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Вадимовна </w:t>
      </w:r>
      <w:proofErr w:type="gramStart"/>
      <w:r w:rsidRPr="00C3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</w:t>
      </w:r>
      <w:proofErr w:type="gramEnd"/>
      <w:r w:rsidRPr="00C3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 ДО, среднее специальное педагогическое образование</w:t>
      </w:r>
    </w:p>
    <w:p w:rsidR="00BF2015" w:rsidRPr="00C37824" w:rsidRDefault="00BF2015" w:rsidP="00A76320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7824"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Возраст: </w:t>
      </w:r>
      <w:r w:rsidRPr="00C37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C37824" w:rsidRPr="00C37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 до </w:t>
      </w:r>
      <w:r w:rsidRPr="00C37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 лет</w:t>
      </w:r>
    </w:p>
    <w:p w:rsidR="00C37824" w:rsidRPr="00C37824" w:rsidRDefault="00C37824" w:rsidP="00A76320">
      <w:pPr>
        <w:spacing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2015" w:rsidRPr="00C37824" w:rsidRDefault="00BF2015" w:rsidP="00C37824">
      <w:pPr>
        <w:shd w:val="clear" w:color="auto" w:fill="FFFFFF"/>
        <w:spacing w:after="0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3782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ЦЕЛИ ПРОГРАММЫ</w:t>
      </w:r>
    </w:p>
    <w:p w:rsidR="00BF2015" w:rsidRPr="00C37824" w:rsidRDefault="00C37824" w:rsidP="00C37824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/>
          <w:shd w:val="clear" w:color="auto" w:fill="FFFFFF"/>
        </w:rPr>
      </w:pPr>
      <w:r w:rsidRPr="00C37824">
        <w:rPr>
          <w:color w:val="000000"/>
          <w:shd w:val="clear" w:color="auto" w:fill="FFFFFF"/>
        </w:rPr>
        <w:t>Цель программы: создание условий для физического развития обучающихся дошкольного возраста и формирования у них интереса к здоровому образу жизни.</w:t>
      </w:r>
    </w:p>
    <w:p w:rsidR="00C37824" w:rsidRPr="00C37824" w:rsidRDefault="00C37824" w:rsidP="00A7632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</w:p>
    <w:p w:rsidR="00C37824" w:rsidRPr="00C37824" w:rsidRDefault="00C37824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направлена на укрепления здоровья занимающихся, достижения всестороннего развития, формирования моральных и волевых качеств. Овладение необходимыми навыками формирование устойчивого интереса, мотивации к занятиям физической культурой и к здоровому образу жизни. Актуальность данной программы продиктована необходимостью повышения роли физической культуры в воспитании современных детей, укрепления их здоровья, увеличения объема двигательной активности, развития их физических качеств и подготовки, привития навыков здорового образа жизни.</w:t>
      </w:r>
    </w:p>
    <w:p w:rsidR="00C37824" w:rsidRPr="00C37824" w:rsidRDefault="00C37824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15" w:rsidRPr="00C37824" w:rsidRDefault="00BF2015" w:rsidP="00C37824">
      <w:pPr>
        <w:shd w:val="clear" w:color="auto" w:fill="FFFFFF"/>
        <w:spacing w:after="0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3782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РЕЗУЛЬТАТ ПРОГРАММЫ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В результате освоения программы обучающиеся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должны знать /понимать: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- знать технику выполнение упражнений на различные виды мышц;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– роль физической культуры и спорта в формировании здорового образа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жизни, организации активного отдыха;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– основы формирования двигательных действий и развития физических качеств;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уметь: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 xml:space="preserve">– выполнять комплексы </w:t>
      </w:r>
      <w:proofErr w:type="spellStart"/>
      <w:r w:rsidRPr="00C37824">
        <w:rPr>
          <w:color w:val="000000"/>
        </w:rPr>
        <w:t>общеразвивающих</w:t>
      </w:r>
      <w:proofErr w:type="spellEnd"/>
      <w:r w:rsidRPr="00C37824">
        <w:rPr>
          <w:color w:val="000000"/>
        </w:rPr>
        <w:t xml:space="preserve"> упражнений на развитие основных физических качеств, укрепление мышечной структуры, развитие ловкости, гибкости, координации движений, укрепление осанки, пр. с учетом состояния индивидуальных возможностей организма, состояния здоровья и физической подготовленности;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– соблюдать правила техники безопасности при выполнении физических упражнений;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– использовать приобретенные знания и умения в самостоятельной творческой деятельности.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По окончании обучения, обучающиеся должны: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- знать правила предупреждения травматизма во время занятий;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- уметь выполнять упражнения из гимнастики;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>- уметь выполнять акробатические упражнения;</w:t>
      </w:r>
    </w:p>
    <w:p w:rsidR="00C37824" w:rsidRPr="00C37824" w:rsidRDefault="00C37824" w:rsidP="00C37824">
      <w:pPr>
        <w:pStyle w:val="a3"/>
        <w:spacing w:before="0" w:beforeAutospacing="0" w:after="0" w:afterAutospacing="0"/>
        <w:rPr>
          <w:color w:val="000000"/>
        </w:rPr>
      </w:pPr>
      <w:r w:rsidRPr="00C37824">
        <w:rPr>
          <w:color w:val="000000"/>
        </w:rPr>
        <w:t xml:space="preserve">- освоить технику </w:t>
      </w:r>
      <w:proofErr w:type="spellStart"/>
      <w:r w:rsidRPr="00C37824">
        <w:rPr>
          <w:color w:val="000000"/>
        </w:rPr>
        <w:t>самостраховки</w:t>
      </w:r>
      <w:proofErr w:type="spellEnd"/>
      <w:r w:rsidRPr="00C37824">
        <w:rPr>
          <w:color w:val="000000"/>
        </w:rPr>
        <w:t>.</w:t>
      </w:r>
    </w:p>
    <w:p w:rsidR="00BF2015" w:rsidRDefault="00BF2015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after="0"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37824" w:rsidRDefault="00C37824" w:rsidP="00C37824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Шахматный стратег</w:t>
      </w:r>
    </w:p>
    <w:p w:rsidR="00C37824" w:rsidRPr="00AA4EC9" w:rsidRDefault="00C37824" w:rsidP="00C37824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824" w:rsidRPr="004C2525" w:rsidRDefault="00C37824" w:rsidP="00C37824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ПЕДАГОГИ</w:t>
      </w: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Орлов Сергей Вячеславович, образование высшее</w:t>
      </w:r>
    </w:p>
    <w:p w:rsidR="00C37824" w:rsidRPr="004C2525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Возраст: </w:t>
      </w:r>
      <w:r w:rsidRPr="004C2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9 до 17 лет</w:t>
      </w:r>
    </w:p>
    <w:p w:rsidR="00C37824" w:rsidRPr="004C2525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37824" w:rsidRPr="004C2525" w:rsidRDefault="00C37824" w:rsidP="00C37824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ЦЕЛИ ПРОГРАММЫ</w:t>
      </w:r>
    </w:p>
    <w:p w:rsidR="00C37824" w:rsidRPr="004C2525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данной программы является подготовка </w:t>
      </w:r>
      <w:proofErr w:type="gramStart"/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шахматным соревнованиям.</w:t>
      </w:r>
    </w:p>
    <w:p w:rsidR="00C37824" w:rsidRDefault="00C37824" w:rsidP="00C37824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</w:p>
    <w:p w:rsidR="00C37824" w:rsidRPr="004C2525" w:rsidRDefault="00C37824" w:rsidP="00C37824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Программа предназначена для подготовки обучающихся к соревнованиям различного уровня, отработки навыков игры.</w:t>
      </w:r>
    </w:p>
    <w:p w:rsidR="00C37824" w:rsidRPr="004C2525" w:rsidRDefault="00C37824" w:rsidP="00C37824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Программа предполагает, что занимающиеся знают ходы фигур, понимают цель игры, но более сложные правила игры им не знакомы.</w:t>
      </w:r>
    </w:p>
    <w:p w:rsidR="00C37824" w:rsidRPr="004C2525" w:rsidRDefault="00C37824" w:rsidP="00C37824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Структура занятий примерно такова: проверка домашнего задания, объяснение нового теоретического материала, получение учащимися домашнего задания, практическая часть. На занятиях уделяется должное внимание самостоятельной работе над шахматной литературой и совершенствованием своего шахматного мастерства. </w:t>
      </w:r>
    </w:p>
    <w:p w:rsidR="00C37824" w:rsidRPr="004C2525" w:rsidRDefault="00C37824" w:rsidP="00C37824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Цель - привить любовь к шахматам и самостоятельной, постоянной работе над совершенствованием своего шахматного мастерства.</w:t>
      </w:r>
    </w:p>
    <w:p w:rsidR="00C37824" w:rsidRPr="004C2525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Pr="004C2525" w:rsidRDefault="00C37824" w:rsidP="00C37824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РЕЗУЛЬТАТ ПРОГРАММЫ</w:t>
      </w: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Результаты: освоение правил шахматной игры, наиболее сложных особенностей тактики и стратегии шахмат, симпатия и любовь к шахматам как интересной, поучительной и интеллектуальной игре, умение самостоятельно совершенствовать своё мастерство, выполнение шахматных спортивных разрядов.</w:t>
      </w: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824" w:rsidRDefault="00C37824" w:rsidP="00C37824">
      <w:pPr>
        <w:shd w:val="clear" w:color="auto" w:fill="FFFFFF"/>
        <w:spacing w:after="0" w:line="271" w:lineRule="auto"/>
        <w:contextualSpacing/>
        <w:jc w:val="both"/>
      </w:pP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015" w:rsidRDefault="00BF2015" w:rsidP="00A76320">
      <w:pPr>
        <w:shd w:val="clear" w:color="auto" w:fill="FFFFFF"/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Стратегия и тактика шахматной игры</w:t>
      </w:r>
    </w:p>
    <w:p w:rsidR="00C37824" w:rsidRPr="00A76320" w:rsidRDefault="00C37824" w:rsidP="00A76320">
      <w:pPr>
        <w:shd w:val="clear" w:color="auto" w:fill="FFFFFF"/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2015" w:rsidRPr="00A76320" w:rsidRDefault="00BF2015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ПЕДАГОГИ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Орлов Сергей Вячеславович, образование высшее</w:t>
      </w:r>
    </w:p>
    <w:p w:rsidR="00BF2015" w:rsidRDefault="00BF2015" w:rsidP="00A76320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6320"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Возраст: </w:t>
      </w:r>
      <w:r w:rsidRPr="00A763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9 до 17 лет</w:t>
      </w:r>
    </w:p>
    <w:p w:rsidR="00C37824" w:rsidRPr="00A76320" w:rsidRDefault="00C37824" w:rsidP="00A76320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2015" w:rsidRPr="00A76320" w:rsidRDefault="00BF2015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ЦЕЛИ ПРОГРАММЫ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данной программы является развитие интеллектуальных способностей детей среднего и старшего школьного возраста средствами игры в шахматы.</w:t>
      </w:r>
    </w:p>
    <w:p w:rsidR="00A76320" w:rsidRDefault="00A76320" w:rsidP="00A7632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</w:p>
    <w:p w:rsidR="00BF2015" w:rsidRPr="00A76320" w:rsidRDefault="00BF2015" w:rsidP="00A7632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A76320">
        <w:rPr>
          <w:color w:val="000000" w:themeColor="text1"/>
        </w:rPr>
        <w:t>Образовательная программа по шахматам «Стратегия и тактика шахматной игры» составлена на основе типовых программ подготовки шахматистов – разрядников «Программы для внешкольных учреждений и общеобразовательных школ. Спортивные кружки и шахматы» с учетом многолетнего опыта работы по подготовке начинающих шахматистов.</w:t>
      </w:r>
    </w:p>
    <w:p w:rsidR="00BF2015" w:rsidRPr="00A76320" w:rsidRDefault="00BF2015" w:rsidP="00A7632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A76320">
        <w:rPr>
          <w:color w:val="000000" w:themeColor="text1"/>
        </w:rPr>
        <w:t>Учебный материал программы направлен на подготовку шахматистов, имеющих спортивные шахматные разряды.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015" w:rsidRPr="00A76320" w:rsidRDefault="00BF2015" w:rsidP="00A76320">
      <w:pPr>
        <w:shd w:val="clear" w:color="auto" w:fill="FFFFFF"/>
        <w:spacing w:after="375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РЕЗУЛЬТАТ ПРОГРАММЫ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должны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Знать: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основы шахматного кодекса ФИДЕ, правила шахматной игры;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историю развития шахмат, великих шахматистов;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основные характеристики дебютных, миттельшпильных и эндшпильных принципов;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идеи основных стратегических и тактических приемов;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основные принципы шахматной композиции;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Уметь: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пользоваться простейшими принципами реализации материального преимущества;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правильно осуществлять переход от одной стадии шахматной партии к другой (от дебюта к миттельшпилю, от миттельшпиля к эндшпилю);</w:t>
      </w:r>
    </w:p>
    <w:p w:rsidR="00BF2015" w:rsidRPr="00A76320" w:rsidRDefault="00BF2015" w:rsidP="00A7632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участвовать в квалификационных шахматных турнирах, осуществлять функции помощников судей на шахматных соревнованиях.</w:t>
      </w:r>
    </w:p>
    <w:p w:rsidR="00BF2015" w:rsidRPr="00A76320" w:rsidRDefault="00BF2015" w:rsidP="00A76320">
      <w:pPr>
        <w:spacing w:line="271" w:lineRule="auto"/>
        <w:contextualSpacing/>
        <w:jc w:val="both"/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sectPr w:rsidR="00BF2015" w:rsidRPr="00A76320" w:rsidSect="00FE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F2015"/>
    <w:rsid w:val="00002963"/>
    <w:rsid w:val="0006136D"/>
    <w:rsid w:val="00451ADA"/>
    <w:rsid w:val="005F7B6A"/>
    <w:rsid w:val="00A76320"/>
    <w:rsid w:val="00BC236E"/>
    <w:rsid w:val="00BF2015"/>
    <w:rsid w:val="00C37824"/>
    <w:rsid w:val="00D4393C"/>
    <w:rsid w:val="00FE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debar-blocktitle">
    <w:name w:val="sidebar-block__title"/>
    <w:basedOn w:val="a0"/>
    <w:rsid w:val="00BF2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 ДДТ</dc:creator>
  <cp:lastModifiedBy>Admin</cp:lastModifiedBy>
  <cp:revision>5</cp:revision>
  <dcterms:created xsi:type="dcterms:W3CDTF">2020-10-12T08:35:00Z</dcterms:created>
  <dcterms:modified xsi:type="dcterms:W3CDTF">2023-10-20T12:04:00Z</dcterms:modified>
</cp:coreProperties>
</file>