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71ED" w14:textId="77777777" w:rsidR="00042FF4" w:rsidRPr="003F7F7C" w:rsidRDefault="00042FF4" w:rsidP="00042FF4">
      <w:pPr>
        <w:spacing w:after="0" w:line="240" w:lineRule="auto"/>
        <w:ind w:firstLine="567"/>
        <w:rPr>
          <w:rFonts w:ascii="Times New Roman" w:eastAsia="Calibri" w:hAnsi="Times New Roman" w:cs="Times New Roman"/>
          <w:b/>
          <w:bCs/>
          <w:sz w:val="28"/>
          <w:szCs w:val="28"/>
          <w:u w:val="single"/>
        </w:rPr>
      </w:pPr>
      <w:r w:rsidRPr="003F7F7C">
        <w:rPr>
          <w:rFonts w:ascii="Times New Roman" w:eastAsia="Calibri" w:hAnsi="Times New Roman" w:cs="Times New Roman"/>
          <w:b/>
          <w:bCs/>
          <w:sz w:val="28"/>
          <w:szCs w:val="28"/>
          <w:u w:val="single"/>
        </w:rPr>
        <w:t>УДК</w:t>
      </w:r>
    </w:p>
    <w:p w14:paraId="5A58895B" w14:textId="01EDDCAF" w:rsidR="00042FF4" w:rsidRDefault="00042FF4" w:rsidP="00042FF4">
      <w:pPr>
        <w:spacing w:after="0" w:line="240" w:lineRule="auto"/>
        <w:ind w:firstLine="567"/>
        <w:jc w:val="right"/>
        <w:rPr>
          <w:rFonts w:ascii="Times New Roman" w:eastAsia="Calibri" w:hAnsi="Times New Roman" w:cs="Times New Roman"/>
          <w:b/>
          <w:bCs/>
          <w:sz w:val="28"/>
          <w:szCs w:val="28"/>
          <w:u w:val="single"/>
        </w:rPr>
      </w:pPr>
      <w:r>
        <w:rPr>
          <w:rFonts w:ascii="Times New Roman" w:eastAsia="Calibri" w:hAnsi="Times New Roman" w:cs="Times New Roman"/>
          <w:b/>
          <w:bCs/>
          <w:sz w:val="28"/>
          <w:szCs w:val="28"/>
          <w:u w:val="single"/>
        </w:rPr>
        <w:t>Окрепилова М.А.</w:t>
      </w:r>
    </w:p>
    <w:p w14:paraId="1D37C725" w14:textId="77777777" w:rsidR="00042FF4" w:rsidRDefault="00042FF4" w:rsidP="00042FF4">
      <w:pPr>
        <w:spacing w:after="0" w:line="240" w:lineRule="auto"/>
        <w:ind w:firstLine="567"/>
        <w:jc w:val="right"/>
        <w:rPr>
          <w:rFonts w:ascii="Times New Roman" w:eastAsia="Calibri" w:hAnsi="Times New Roman" w:cs="Times New Roman"/>
          <w:b/>
          <w:bCs/>
          <w:sz w:val="28"/>
          <w:szCs w:val="28"/>
          <w:u w:val="single"/>
        </w:rPr>
      </w:pPr>
    </w:p>
    <w:p w14:paraId="259FAFCF" w14:textId="0C9D938B" w:rsidR="00FE24A6" w:rsidRPr="000E54FF" w:rsidRDefault="00042FF4" w:rsidP="00AA3DE9">
      <w:pPr>
        <w:spacing w:after="0" w:line="240" w:lineRule="auto"/>
        <w:jc w:val="center"/>
        <w:rPr>
          <w:rFonts w:ascii="Times New Roman" w:hAnsi="Times New Roman" w:cs="Times New Roman"/>
          <w:b/>
          <w:sz w:val="28"/>
          <w:szCs w:val="28"/>
        </w:rPr>
      </w:pPr>
      <w:r w:rsidRPr="000E54FF">
        <w:rPr>
          <w:rFonts w:ascii="Times New Roman" w:hAnsi="Times New Roman" w:cs="Times New Roman"/>
          <w:b/>
          <w:color w:val="000000"/>
          <w:spacing w:val="-1"/>
          <w:sz w:val="28"/>
          <w:szCs w:val="28"/>
          <w:shd w:val="clear" w:color="auto" w:fill="FFFFFF"/>
        </w:rPr>
        <w:t>МАСТЕРСКАЯ ТРАДИЦИЙ: ВОСПИТАНИЕ ДЕТЕЙ ЧЕРЕЗ ИСКУССТВО НАРОДНЫХ ПРОМЫСЛОВ</w:t>
      </w:r>
    </w:p>
    <w:p w14:paraId="7A285FAD" w14:textId="6D16B5CE" w:rsidR="00AA3DE9" w:rsidRDefault="00AA3DE9" w:rsidP="00042FF4">
      <w:pPr>
        <w:spacing w:after="0" w:line="240" w:lineRule="auto"/>
        <w:ind w:firstLine="567"/>
        <w:jc w:val="both"/>
        <w:rPr>
          <w:rFonts w:ascii="Times New Roman" w:hAnsi="Times New Roman" w:cs="Times New Roman"/>
          <w:bCs/>
          <w:sz w:val="28"/>
          <w:szCs w:val="28"/>
        </w:rPr>
      </w:pPr>
    </w:p>
    <w:p w14:paraId="69139B47" w14:textId="77777777" w:rsidR="00042FF4" w:rsidRPr="00042FF4" w:rsidRDefault="00042FF4" w:rsidP="00042FF4">
      <w:pPr>
        <w:spacing w:after="0" w:line="240" w:lineRule="auto"/>
        <w:ind w:firstLine="567"/>
        <w:jc w:val="both"/>
        <w:rPr>
          <w:rFonts w:ascii="Times New Roman" w:hAnsi="Times New Roman" w:cs="Times New Roman"/>
          <w:i/>
          <w:iCs/>
          <w:sz w:val="24"/>
          <w:szCs w:val="24"/>
        </w:rPr>
      </w:pPr>
      <w:r w:rsidRPr="00042FF4">
        <w:rPr>
          <w:rFonts w:ascii="Times New Roman" w:hAnsi="Times New Roman" w:cs="Times New Roman"/>
          <w:i/>
          <w:iCs/>
          <w:sz w:val="24"/>
          <w:szCs w:val="24"/>
        </w:rPr>
        <w:t>Аннотация. В 2026 году Архангельская область встречает Год культуры Русского Севера, что открывает новые возможности для сохранения и популяризации народных промыслов. В докладе представлен опыт реализации дополнительной общеобразовательной программы «Береста. Переплет» на базе Дома детского творчества города Коряжмы. Автор доказывает, что работа с берестой является эффективным инструментом воспитания личности, развития творческих способностей и формирования гражданской идентичности у подрастающего поколения. Программа сочетает освоение традиционных техник плетения и резьбы с созданием современных предметов, что позволяет детям увидеть в народном ремесле живой язык творчества. Опыт объединения «Северные мастера» демонстрирует высокие результаты в области сохранения культурного наследия и может служить ориентиром для других образовательных учреждений региона.</w:t>
      </w:r>
    </w:p>
    <w:p w14:paraId="3038DE64" w14:textId="77777777" w:rsidR="00042FF4" w:rsidRPr="00042FF4" w:rsidRDefault="00042FF4" w:rsidP="00042FF4">
      <w:pPr>
        <w:spacing w:after="0" w:line="240" w:lineRule="auto"/>
        <w:ind w:firstLine="567"/>
        <w:jc w:val="both"/>
        <w:rPr>
          <w:rFonts w:ascii="Times New Roman" w:hAnsi="Times New Roman" w:cs="Times New Roman"/>
          <w:i/>
          <w:iCs/>
          <w:sz w:val="24"/>
          <w:szCs w:val="24"/>
        </w:rPr>
      </w:pPr>
      <w:r w:rsidRPr="00042FF4">
        <w:rPr>
          <w:rFonts w:ascii="Times New Roman" w:hAnsi="Times New Roman" w:cs="Times New Roman"/>
          <w:i/>
          <w:iCs/>
          <w:sz w:val="24"/>
          <w:szCs w:val="24"/>
        </w:rPr>
        <w:t>Ключевые слова: берестяной промысел, Год культуры Русского Севера, дополнительное образование, культурное наследие, народное творчество, 2026 год</w:t>
      </w:r>
    </w:p>
    <w:p w14:paraId="10B875E0" w14:textId="729BF081" w:rsidR="00042FF4" w:rsidRPr="00042FF4" w:rsidRDefault="00042FF4" w:rsidP="00042FF4">
      <w:pPr>
        <w:spacing w:after="0" w:line="240" w:lineRule="auto"/>
        <w:ind w:firstLine="567"/>
        <w:jc w:val="both"/>
        <w:rPr>
          <w:rFonts w:ascii="Times New Roman" w:hAnsi="Times New Roman" w:cs="Times New Roman"/>
          <w:bCs/>
          <w:sz w:val="28"/>
          <w:szCs w:val="28"/>
        </w:rPr>
      </w:pPr>
    </w:p>
    <w:p w14:paraId="0F8EDA29" w14:textId="6D6C40F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2026 год в Архангельской области пройдет под знаком культуры Русского Севера. Эта важная инициатива, поддержанная Общественной палатой региона, созвучна федеральному Году единства народов России</w:t>
      </w:r>
      <w:r w:rsidR="005C1C80">
        <w:rPr>
          <w:rStyle w:val="a8"/>
          <w:rFonts w:ascii="Times New Roman" w:hAnsi="Times New Roman" w:cs="Times New Roman"/>
          <w:bCs/>
          <w:sz w:val="28"/>
          <w:szCs w:val="28"/>
        </w:rPr>
        <w:endnoteReference w:id="1"/>
      </w:r>
      <w:r w:rsidRPr="00042FF4">
        <w:rPr>
          <w:rFonts w:ascii="Times New Roman" w:hAnsi="Times New Roman" w:cs="Times New Roman"/>
          <w:bCs/>
          <w:sz w:val="28"/>
          <w:szCs w:val="28"/>
        </w:rPr>
        <w:t xml:space="preserve">. Главная цель данного решения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не просто проведение праздничных мероприятий, а глубинная работа по укреплению межпоколенческих связей и вовлечение молодежи в осмысление собственного наследия.</w:t>
      </w:r>
    </w:p>
    <w:p w14:paraId="76540AD1" w14:textId="7CE9A6B4"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Архангельский край обладает богатым культурным наследием. Здесь бережно хранят не только материальные памятники, но и живую традицию: особый говор, обрядовую культуру и, конечно, художественные промыслы. Среди них особое место занимает работа с берестой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материалом, который исторически был частью повседневного быта северян</w:t>
      </w:r>
      <w:r w:rsidR="005C1C80">
        <w:rPr>
          <w:rStyle w:val="a8"/>
          <w:rFonts w:ascii="Times New Roman" w:hAnsi="Times New Roman" w:cs="Times New Roman"/>
          <w:bCs/>
          <w:sz w:val="28"/>
          <w:szCs w:val="28"/>
        </w:rPr>
        <w:endnoteReference w:id="2"/>
      </w:r>
      <w:r w:rsidRPr="00042FF4">
        <w:rPr>
          <w:rFonts w:ascii="Times New Roman" w:hAnsi="Times New Roman" w:cs="Times New Roman"/>
          <w:bCs/>
          <w:sz w:val="28"/>
          <w:szCs w:val="28"/>
        </w:rPr>
        <w:t>.</w:t>
      </w:r>
    </w:p>
    <w:p w14:paraId="112FEF69" w14:textId="3ED76BC9"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В этом контексте деятельность нашего коллектива приобретает стратегическое значение. На базе Дома детского творчества города Коряжмы успешно реализуется дополнительная общеобразовательная общеразвивающая программа «Береста. Переплет». Данный доклад посвящен анализу педагогического потенциала этой программы и доказательству того, что ремесло является мощным инструментом воспитания личности.</w:t>
      </w:r>
    </w:p>
    <w:p w14:paraId="77004FCE"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Актуальность программы «Береста. Переплет» выходит за рамки простого обучения навыкам плетения из бересты. В современном мире, перенасыщенном цифровыми технологиями, детям критически необходим тактильный опыт. Работа с берестой позволяет восстановить утраченную связь с природой.</w:t>
      </w:r>
    </w:p>
    <w:p w14:paraId="620288AC" w14:textId="55CB5684"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Береста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материал экологически чистый, теплый и податливый. Ребёнок, заготавливая берёсту и работая с ней, учится не просто выполнять действия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он осваивает умение беречь природу, понимает, как дерево реагирует на вмешательство, замечает циклы сезонных изменений. Практика вместо теории формирует устойчивое отношение к окружающему миру.</w:t>
      </w:r>
    </w:p>
    <w:p w14:paraId="16420BA0" w14:textId="36200542"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lastRenderedPageBreak/>
        <w:t>Плетение и резьба по бересте требуют точных движений мелких мышц рук. Такие задачи напрямую задействуют зоны головного мозга, отвечающие за речевое развитие, концентрацию и способность держать внимание</w:t>
      </w:r>
      <w:r w:rsidR="005C1C80">
        <w:rPr>
          <w:rStyle w:val="a8"/>
          <w:rFonts w:ascii="Times New Roman" w:hAnsi="Times New Roman" w:cs="Times New Roman"/>
          <w:bCs/>
          <w:sz w:val="28"/>
          <w:szCs w:val="28"/>
        </w:rPr>
        <w:endnoteReference w:id="3"/>
      </w:r>
      <w:r w:rsidRPr="00042FF4">
        <w:rPr>
          <w:rFonts w:ascii="Times New Roman" w:hAnsi="Times New Roman" w:cs="Times New Roman"/>
          <w:bCs/>
          <w:sz w:val="28"/>
          <w:szCs w:val="28"/>
        </w:rPr>
        <w:t>. Подростку, привыкшему к постоянному потоку информации, медленная ручная работа даёт возможность замедлиться. Творческий процесс становится способом снятия напряжения. Создание чего-то реального своими руками снижает тревожность и восстанавливает чувство собственной значимости.</w:t>
      </w:r>
    </w:p>
    <w:p w14:paraId="7EC4A421" w14:textId="13D05698"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Программа «Береста. Переплёт» охватывает три направления: аппликация из бересты, плетение, резьба. Обучение не сводится к урокам в классе. Всё происходит в условиях среды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на месте, среди материалов, инструментов, живого процесса. Знания перестают быть абстракцией. Ученик не просто слышит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он видит и ощущает.</w:t>
      </w:r>
    </w:p>
    <w:p w14:paraId="58D9903B" w14:textId="6F900859"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Помимо занятий с преподавателем организуются встречи с действующими мастерами. Ребёнок сталкивается не с фото из интернета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он видит человека с руками в пятнах от коры, слышит голос, полный тишины между фразами. Этот человек умеет превращать лист в форму, стружку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в украшение.</w:t>
      </w:r>
    </w:p>
    <w:p w14:paraId="2D7F0638" w14:textId="7ADA1DF1"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Наблюдая за тем, как мастер работает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со спокойной уверенностью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ученик видит не только технику. Он видит путь: то ли это путь к мастерству? Тогда ему тоже можно пойти по нему. Сначала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ошибки. Потом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уверенность. Окончательно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ощущение собственной ценности в мире труда и формы.</w:t>
      </w:r>
    </w:p>
    <w:p w14:paraId="7D1E6390"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Участие в выставках, конкурсах и фестивалях различного уровня является важным этапом обучения. Подготовка творческого проекта к конкурсу требует значительных временных затрат, тщательности и дисциплины. Ребенок учится планировать время, доводить начатое до конца, не бросать дело на полпути. Публичное представление результата учит держать ответ за свое творчество. Положительная оценка жюри укрепляет веру в собственные силы, мотивирует на дальнейшее творчество. Участие без призовых мест учит достойно принимать результат и анализировать ошибки. На фестивалях обучающиеся видят работы сверстников в берестяном творчестве, это позволяет объективно оценить свой уровень, увидеть новые техники и направления. Здоровая конкуренция мотивирует к росту. Одновременно с этим, совместные поездки и подготовка к мероприятиям сплачивают коллектив. В мастерской существует опыт сотрудничества и наставничества: старшие помогают младшим, более опытные делятся наработками с новичками.</w:t>
      </w:r>
    </w:p>
    <w:p w14:paraId="11DE879F" w14:textId="31BCD684"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Ежегодное проведение праздников народного календаря (Святки, Масленица, Пасха) интегрировано в учебный план. Это не просто развлечение, а реконструкция культурных традиций</w:t>
      </w:r>
      <w:r w:rsidR="005C1C80">
        <w:rPr>
          <w:rStyle w:val="a8"/>
          <w:rFonts w:ascii="Times New Roman" w:hAnsi="Times New Roman" w:cs="Times New Roman"/>
          <w:bCs/>
          <w:sz w:val="28"/>
          <w:szCs w:val="28"/>
        </w:rPr>
        <w:endnoteReference w:id="4"/>
      </w:r>
      <w:r w:rsidRPr="00042FF4">
        <w:rPr>
          <w:rFonts w:ascii="Times New Roman" w:hAnsi="Times New Roman" w:cs="Times New Roman"/>
          <w:bCs/>
          <w:sz w:val="28"/>
          <w:szCs w:val="28"/>
        </w:rPr>
        <w:t>. Через народные игры и забавы дети усваивают модели поведения, принятые в обществе: уважение к старшим, гостеприимство, щедрость, умение радоваться вместе. Праздник создает эмоционально насыщенную среду, где знания, полученные на занятиях, оживают. Изделия из бересты, изготовленные к празднику, становятся не просто поделками, а атрибутами действа, что повышает их значимость в глазах ребенка.</w:t>
      </w:r>
    </w:p>
    <w:p w14:paraId="21059F6D" w14:textId="67B3B7F1"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Чувство причастности к истории семьи и региона лежит в основе формирования гражданской идентичности и патриотизма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оно рождается с любви к малой родине.</w:t>
      </w:r>
    </w:p>
    <w:p w14:paraId="6FC1E911" w14:textId="31E10883"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lastRenderedPageBreak/>
        <w:t xml:space="preserve">Посещение музеев и экспозиций декоративно-прикладного искусства превращается из пассивного осмотра в активное исследование. Перед посещением ставятся конкретные задачи: выявить различия в техниках плетения, оценить качество обработки, проанализировать особенности исполнения, сравнить варианты украшения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всё это требует внимания, анализа, умения видеть детали. Ребёнок учится замечать красоту в мелочах, понимать трансформацию стилистических решений. Коллекции лучших образцов становятся ориентиром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эталоном для подражания и совершенствования.</w:t>
      </w:r>
    </w:p>
    <w:p w14:paraId="7D173486"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Программа направлена на то, чтобы устранить разрыв между «экспонатом» и «вещью для повседневной жизни». Её актуальность определяется интеграцией старинных приёмов плетения и резьбы с современной предметной культурой.</w:t>
      </w:r>
    </w:p>
    <w:p w14:paraId="7E46E28D" w14:textId="47C882D5"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Мы не заставляем детей бездумно воспроизводить древние образцы. Педагог помогает освоить приёмы работы с берестой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чтобы использовать их в создании новых вещей. Обложка для дневника, стильный браслет, сумка или элемент интерьера в народном стиле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всё это возможно из бересты.</w:t>
      </w:r>
    </w:p>
    <w:p w14:paraId="006E2E64" w14:textId="014CA10A"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Такая работа даёт пространство для самореализации. Ребёнок понимает: традиция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не застылый артефакт, а живой язык общения. На нём можно говорить о сегодняшнем дне. Это запускает мышление в творческом ключе: кто-то создаёт проект, кто-то пробует комбинировать формы и материалы. Ученик становится дизайнером, решая задачу: как сделать предмет удобным, выразительным и нужным сейчас?</w:t>
      </w:r>
    </w:p>
    <w:p w14:paraId="1DF66CD9"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Создание вещей, которые можно использовать в быту, воспитывает уважение к результату своего труда. Когда ребенок видит, что его работой пользуются родители или друзья, это формирует адекватную самооценку и чувство гордости. Труд перестает быть «обязаловкой» и становится способом внести вклад в жизнь семьи.</w:t>
      </w:r>
    </w:p>
    <w:p w14:paraId="11BA955B"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Через ремесло закладываются базовые нравственные ориентиры:</w:t>
      </w:r>
    </w:p>
    <w:p w14:paraId="3E007ED7" w14:textId="3FCD8B20" w:rsidR="00042FF4" w:rsidRPr="00042FF4" w:rsidRDefault="00042FF4" w:rsidP="00042FF4">
      <w:pPr>
        <w:numPr>
          <w:ilvl w:val="0"/>
          <w:numId w:val="4"/>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уважение к труду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понимание сложности процесса делает ребенка ценителем чужого труда;</w:t>
      </w:r>
    </w:p>
    <w:p w14:paraId="340ED7D5" w14:textId="19DED3BC" w:rsidR="00042FF4" w:rsidRPr="00042FF4" w:rsidRDefault="00042FF4" w:rsidP="00042FF4">
      <w:pPr>
        <w:numPr>
          <w:ilvl w:val="0"/>
          <w:numId w:val="4"/>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терпение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береста не терпит суеты, она учит ждать и делать медленно, но качественно;</w:t>
      </w:r>
    </w:p>
    <w:p w14:paraId="387AE0BE" w14:textId="3667ED23" w:rsidR="00042FF4" w:rsidRPr="00042FF4" w:rsidRDefault="00042FF4" w:rsidP="00042FF4">
      <w:pPr>
        <w:numPr>
          <w:ilvl w:val="0"/>
          <w:numId w:val="4"/>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честность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в ремесле невозможно схитрить. Если лычка кривая или плетение слабое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это видно сразу. Это воспитывает внутреннюю честность и требовательность к себе.</w:t>
      </w:r>
    </w:p>
    <w:p w14:paraId="5D0CB51C"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Реализация программы «Береста. Переплет» в Доме детского творчества демонстрирует высокую эффективность выбранного подхода. Мы наблюдаем, как ребёнок трансформируется в процессе обучения: из пассивного потребителя культурного опыта он превращается в активного участника творческого процесса.</w:t>
      </w:r>
    </w:p>
    <w:p w14:paraId="4B8CD614" w14:textId="0EC8E6DA"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Освоение народных ремесел в сопряжении с традициями отечественного искусства решает три ключевые задачи:</w:t>
      </w:r>
    </w:p>
    <w:p w14:paraId="74FD8E1C" w14:textId="63BD32EE" w:rsidR="00042FF4" w:rsidRPr="00042FF4" w:rsidRDefault="00042FF4" w:rsidP="00042FF4">
      <w:pPr>
        <w:numPr>
          <w:ilvl w:val="0"/>
          <w:numId w:val="5"/>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сохранение культурного наследия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технологии и смыслы народного промысла передаются следующему поколению в живой, адаптированной форме, не теряя сути;</w:t>
      </w:r>
    </w:p>
    <w:p w14:paraId="3E41C800" w14:textId="7DBD6F80" w:rsidR="00042FF4" w:rsidRPr="00042FF4" w:rsidRDefault="00042FF4" w:rsidP="00042FF4">
      <w:pPr>
        <w:numPr>
          <w:ilvl w:val="0"/>
          <w:numId w:val="5"/>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lastRenderedPageBreak/>
        <w:t xml:space="preserve">личностное развитие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формируются способности к творческой самореализации, развивается чувство гармонии, закаляется характер, укрепляется воля;</w:t>
      </w:r>
    </w:p>
    <w:p w14:paraId="7CA27D57" w14:textId="203F4074" w:rsidR="00042FF4" w:rsidRPr="00042FF4" w:rsidRDefault="00042FF4" w:rsidP="00042FF4">
      <w:pPr>
        <w:numPr>
          <w:ilvl w:val="0"/>
          <w:numId w:val="5"/>
        </w:numPr>
        <w:spacing w:after="0" w:line="240" w:lineRule="auto"/>
        <w:ind w:left="0"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воспитание гражданской позиции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закладываются основы любви к родному краю, понимания исторической значимости своей территории и ответственности за сохранение культурного пространства.</w:t>
      </w:r>
    </w:p>
    <w:p w14:paraId="00AF6E8B" w14:textId="3232E7E3"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В преддверии Года культуры Русского Севера опыт объединения «Северные мастера» может стать ориентиром для других школ региона. Необходимо понимать: сохранение традиций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не отказ от современности, а инвестиция в будущее. Давая детям инструменты прошлого, мы помогаем им выстроить устойчивую опору в сегодняшнем мире.</w:t>
      </w:r>
    </w:p>
    <w:p w14:paraId="65306864" w14:textId="0C5A1FC9"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Объединение «Северные мастера»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призеры и лауреаты областных и региональных фестивалей, всероссийских конкурсов, выставок и научных конференций. Участники представляли проекты на международных конкурсах в Башкирии и Киргизии. Четверо воспитанников получили премию Президента по поддержке одарённой молодёжи в рамках приоритетного национального проекта «Образование»</w:t>
      </w:r>
      <w:r w:rsidR="005C1C80">
        <w:rPr>
          <w:rStyle w:val="a8"/>
          <w:rFonts w:ascii="Times New Roman" w:hAnsi="Times New Roman" w:cs="Times New Roman"/>
          <w:bCs/>
          <w:sz w:val="28"/>
          <w:szCs w:val="28"/>
        </w:rPr>
        <w:endnoteReference w:id="5"/>
      </w:r>
      <w:r w:rsidRPr="00042FF4">
        <w:rPr>
          <w:rFonts w:ascii="Times New Roman" w:hAnsi="Times New Roman" w:cs="Times New Roman"/>
          <w:bCs/>
          <w:sz w:val="28"/>
          <w:szCs w:val="28"/>
        </w:rPr>
        <w:t xml:space="preserve">. Двое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лауреаты ежегодной премии «Молодые таланты Поморья» г. Архангельск. Десять обучающихся удостоены стипендий благотворительного фонда «Илим – Гарант» г. Коряжма.</w:t>
      </w:r>
    </w:p>
    <w:p w14:paraId="0D21B061" w14:textId="77777777"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За годы реализации программы было организовано более 30 тематических выставок коллектива «Северные мастера», не только в городе Коряжма, но и в соседних городах и регионах.</w:t>
      </w:r>
    </w:p>
    <w:p w14:paraId="60783554" w14:textId="10312F9A"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Берестяное ремесло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это лишь форма. Содержание же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это воспитание Человека. Человека, который умеет трудиться, ценит красоту, помнит свои корни и готов созидать. Именно такие качества необходимы будущим гражданам России для укрепления единства народов и развития страны. Программа «Береста. Переплет» вносит свой, пусть и локальный, но весомый вклад в этот большой общенациональный процесс.</w:t>
      </w:r>
    </w:p>
    <w:p w14:paraId="7EA2CB47" w14:textId="75002559" w:rsidR="00042FF4" w:rsidRPr="00042FF4" w:rsidRDefault="00042FF4" w:rsidP="00042FF4">
      <w:pPr>
        <w:spacing w:after="0" w:line="240" w:lineRule="auto"/>
        <w:ind w:firstLine="567"/>
        <w:jc w:val="both"/>
        <w:rPr>
          <w:rFonts w:ascii="Times New Roman" w:hAnsi="Times New Roman" w:cs="Times New Roman"/>
          <w:bCs/>
          <w:sz w:val="28"/>
          <w:szCs w:val="28"/>
        </w:rPr>
      </w:pPr>
      <w:r w:rsidRPr="00042FF4">
        <w:rPr>
          <w:rFonts w:ascii="Times New Roman" w:hAnsi="Times New Roman" w:cs="Times New Roman"/>
          <w:bCs/>
          <w:sz w:val="28"/>
          <w:szCs w:val="28"/>
        </w:rPr>
        <w:t xml:space="preserve">Мы убеждены, что поддержка таких инициатив на всех уровнях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от школы до региона </w:t>
      </w:r>
      <w:r w:rsidR="00C67407">
        <w:rPr>
          <w:rFonts w:ascii="Times New Roman" w:hAnsi="Times New Roman" w:cs="Times New Roman"/>
          <w:bCs/>
          <w:sz w:val="28"/>
          <w:szCs w:val="28"/>
        </w:rPr>
        <w:t>–</w:t>
      </w:r>
      <w:r w:rsidRPr="00042FF4">
        <w:rPr>
          <w:rFonts w:ascii="Times New Roman" w:hAnsi="Times New Roman" w:cs="Times New Roman"/>
          <w:bCs/>
          <w:sz w:val="28"/>
          <w:szCs w:val="28"/>
        </w:rPr>
        <w:t xml:space="preserve"> позволит не только сберечь уникальное наследие Поморья, но и вырастить поколение, которое будет гордиться своей культурой и сможет передавать ее ценности дальше.</w:t>
      </w:r>
    </w:p>
    <w:p w14:paraId="465D54FC" w14:textId="64A799DA" w:rsidR="00042FF4" w:rsidRPr="00042FF4" w:rsidRDefault="00042FF4" w:rsidP="00042FF4">
      <w:pPr>
        <w:spacing w:after="0" w:line="240" w:lineRule="auto"/>
        <w:ind w:firstLine="567"/>
        <w:jc w:val="both"/>
        <w:rPr>
          <w:rFonts w:ascii="Times New Roman" w:hAnsi="Times New Roman" w:cs="Times New Roman"/>
          <w:bCs/>
          <w:sz w:val="28"/>
          <w:szCs w:val="28"/>
        </w:rPr>
      </w:pPr>
    </w:p>
    <w:sectPr w:rsidR="00042FF4" w:rsidRPr="00042FF4" w:rsidSect="00042FF4">
      <w:endnotePr>
        <w:numFmt w:val="decimal"/>
      </w:endnotePr>
      <w:pgSz w:w="11906" w:h="16838"/>
      <w:pgMar w:top="1134"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4993" w14:textId="77777777" w:rsidR="00FF6243" w:rsidRDefault="00FF6243" w:rsidP="005C1C80">
      <w:pPr>
        <w:spacing w:after="0" w:line="240" w:lineRule="auto"/>
      </w:pPr>
      <w:r>
        <w:separator/>
      </w:r>
    </w:p>
  </w:endnote>
  <w:endnote w:type="continuationSeparator" w:id="0">
    <w:p w14:paraId="3890A79C" w14:textId="77777777" w:rsidR="00FF6243" w:rsidRDefault="00FF6243" w:rsidP="005C1C80">
      <w:pPr>
        <w:spacing w:after="0" w:line="240" w:lineRule="auto"/>
      </w:pPr>
      <w:r>
        <w:continuationSeparator/>
      </w:r>
    </w:p>
  </w:endnote>
  <w:endnote w:id="1">
    <w:p w14:paraId="39E2602D" w14:textId="211972DB" w:rsidR="005C1C80" w:rsidRPr="005C1C80" w:rsidRDefault="005C1C80" w:rsidP="005C1C80">
      <w:pPr>
        <w:pStyle w:val="a6"/>
        <w:jc w:val="both"/>
        <w:rPr>
          <w:rFonts w:ascii="Times New Roman" w:hAnsi="Times New Roman" w:cs="Times New Roman"/>
        </w:rPr>
      </w:pPr>
      <w:r w:rsidRPr="005C1C80">
        <w:rPr>
          <w:rStyle w:val="a8"/>
          <w:rFonts w:ascii="Times New Roman" w:hAnsi="Times New Roman" w:cs="Times New Roman"/>
        </w:rPr>
        <w:endnoteRef/>
      </w:r>
      <w:r w:rsidRPr="005C1C80">
        <w:rPr>
          <w:rFonts w:ascii="Times New Roman" w:hAnsi="Times New Roman" w:cs="Times New Roman"/>
        </w:rPr>
        <w:t xml:space="preserve"> </w:t>
      </w:r>
      <w:r w:rsidRPr="005C1C80">
        <w:rPr>
          <w:rFonts w:ascii="Times New Roman" w:hAnsi="Times New Roman" w:cs="Times New Roman"/>
        </w:rPr>
        <w:t>Об установлении 2026 года в Архангельской области Годом культуры Русского Севера: Постановление Общественной палаты Архангельской области [Электронный ресурс]. – URL: https://op29.ru/ (дата обращения: 12.03.2026).</w:t>
      </w:r>
    </w:p>
  </w:endnote>
  <w:endnote w:id="2">
    <w:p w14:paraId="7678330B" w14:textId="52A3AB45" w:rsidR="005C1C80" w:rsidRPr="005C1C80" w:rsidRDefault="005C1C80" w:rsidP="005C1C80">
      <w:pPr>
        <w:pStyle w:val="a6"/>
        <w:jc w:val="both"/>
        <w:rPr>
          <w:rFonts w:ascii="Times New Roman" w:hAnsi="Times New Roman" w:cs="Times New Roman"/>
        </w:rPr>
      </w:pPr>
      <w:r w:rsidRPr="005C1C80">
        <w:rPr>
          <w:rStyle w:val="a8"/>
          <w:rFonts w:ascii="Times New Roman" w:hAnsi="Times New Roman" w:cs="Times New Roman"/>
        </w:rPr>
        <w:endnoteRef/>
      </w:r>
      <w:r w:rsidRPr="005C1C80">
        <w:rPr>
          <w:rFonts w:ascii="Times New Roman" w:hAnsi="Times New Roman" w:cs="Times New Roman"/>
        </w:rPr>
        <w:t xml:space="preserve"> </w:t>
      </w:r>
      <w:r w:rsidRPr="005C1C80">
        <w:rPr>
          <w:rFonts w:ascii="Times New Roman" w:hAnsi="Times New Roman" w:cs="Times New Roman"/>
        </w:rPr>
        <w:t>Берестяной промысел Русского Севера: традиции и современность / Под ред. В. А. Баранова. – Архангельск: Поморский университет, 2018. – 256 с.</w:t>
      </w:r>
    </w:p>
  </w:endnote>
  <w:endnote w:id="3">
    <w:p w14:paraId="2FB03223" w14:textId="6A40A7D4" w:rsidR="005C1C80" w:rsidRPr="005C1C80" w:rsidRDefault="005C1C80" w:rsidP="005C1C80">
      <w:pPr>
        <w:pStyle w:val="a6"/>
        <w:jc w:val="both"/>
        <w:rPr>
          <w:rFonts w:ascii="Times New Roman" w:hAnsi="Times New Roman" w:cs="Times New Roman"/>
        </w:rPr>
      </w:pPr>
      <w:r w:rsidRPr="005C1C80">
        <w:rPr>
          <w:rStyle w:val="a8"/>
          <w:rFonts w:ascii="Times New Roman" w:hAnsi="Times New Roman" w:cs="Times New Roman"/>
        </w:rPr>
        <w:endnoteRef/>
      </w:r>
      <w:r w:rsidRPr="005C1C80">
        <w:rPr>
          <w:rFonts w:ascii="Times New Roman" w:hAnsi="Times New Roman" w:cs="Times New Roman"/>
        </w:rPr>
        <w:t xml:space="preserve"> </w:t>
      </w:r>
      <w:r w:rsidRPr="005C1C80">
        <w:rPr>
          <w:rFonts w:ascii="Times New Roman" w:hAnsi="Times New Roman" w:cs="Times New Roman"/>
        </w:rPr>
        <w:t>Выготский Л. С. Психология развития человека. – М.: Смысл; Эксмо, 2005. – 1136 с.</w:t>
      </w:r>
    </w:p>
  </w:endnote>
  <w:endnote w:id="4">
    <w:p w14:paraId="5F93D24D" w14:textId="6AC257EE" w:rsidR="005C1C80" w:rsidRPr="005C1C80" w:rsidRDefault="005C1C80" w:rsidP="005C1C80">
      <w:pPr>
        <w:pStyle w:val="a6"/>
        <w:jc w:val="both"/>
        <w:rPr>
          <w:rFonts w:ascii="Times New Roman" w:hAnsi="Times New Roman" w:cs="Times New Roman"/>
        </w:rPr>
      </w:pPr>
      <w:r w:rsidRPr="005C1C80">
        <w:rPr>
          <w:rStyle w:val="a8"/>
          <w:rFonts w:ascii="Times New Roman" w:hAnsi="Times New Roman" w:cs="Times New Roman"/>
        </w:rPr>
        <w:endnoteRef/>
      </w:r>
      <w:r w:rsidRPr="005C1C80">
        <w:rPr>
          <w:rFonts w:ascii="Times New Roman" w:hAnsi="Times New Roman" w:cs="Times New Roman"/>
        </w:rPr>
        <w:t xml:space="preserve"> </w:t>
      </w:r>
      <w:r w:rsidRPr="005C1C80">
        <w:rPr>
          <w:rFonts w:ascii="Times New Roman" w:hAnsi="Times New Roman" w:cs="Times New Roman"/>
        </w:rPr>
        <w:t>Народный календарь и традиционная культура Русского Севера: Учебно-методическое пособие. – Архангельск: САФУ, 2019. – 184 с.</w:t>
      </w:r>
    </w:p>
  </w:endnote>
  <w:endnote w:id="5">
    <w:p w14:paraId="68889775" w14:textId="0493DA47" w:rsidR="005C1C80" w:rsidRPr="005C1C80" w:rsidRDefault="005C1C80" w:rsidP="005C1C80">
      <w:pPr>
        <w:pStyle w:val="a6"/>
        <w:jc w:val="both"/>
        <w:rPr>
          <w:rFonts w:ascii="Times New Roman" w:hAnsi="Times New Roman" w:cs="Times New Roman"/>
        </w:rPr>
      </w:pPr>
      <w:r w:rsidRPr="005C1C80">
        <w:rPr>
          <w:rStyle w:val="a8"/>
          <w:rFonts w:ascii="Times New Roman" w:hAnsi="Times New Roman" w:cs="Times New Roman"/>
        </w:rPr>
        <w:endnoteRef/>
      </w:r>
      <w:r w:rsidRPr="005C1C80">
        <w:rPr>
          <w:rFonts w:ascii="Times New Roman" w:hAnsi="Times New Roman" w:cs="Times New Roman"/>
        </w:rPr>
        <w:t xml:space="preserve"> </w:t>
      </w:r>
      <w:r w:rsidRPr="005C1C80">
        <w:rPr>
          <w:rFonts w:ascii="Times New Roman" w:hAnsi="Times New Roman" w:cs="Times New Roman"/>
        </w:rPr>
        <w:t>Паспорт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 // КонсультантПлюс.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3A7C" w14:textId="77777777" w:rsidR="00FF6243" w:rsidRDefault="00FF6243" w:rsidP="005C1C80">
      <w:pPr>
        <w:spacing w:after="0" w:line="240" w:lineRule="auto"/>
      </w:pPr>
      <w:r>
        <w:separator/>
      </w:r>
    </w:p>
  </w:footnote>
  <w:footnote w:type="continuationSeparator" w:id="0">
    <w:p w14:paraId="571DE86E" w14:textId="77777777" w:rsidR="00FF6243" w:rsidRDefault="00FF6243" w:rsidP="005C1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2C9"/>
    <w:multiLevelType w:val="multilevel"/>
    <w:tmpl w:val="036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73492"/>
    <w:multiLevelType w:val="multilevel"/>
    <w:tmpl w:val="E95C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F0AA6"/>
    <w:multiLevelType w:val="multilevel"/>
    <w:tmpl w:val="4E84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D1E97"/>
    <w:multiLevelType w:val="multilevel"/>
    <w:tmpl w:val="9DE8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A4429"/>
    <w:multiLevelType w:val="multilevel"/>
    <w:tmpl w:val="552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A4E79"/>
    <w:multiLevelType w:val="multilevel"/>
    <w:tmpl w:val="7574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857A6"/>
    <w:rsid w:val="00042FF4"/>
    <w:rsid w:val="000D3351"/>
    <w:rsid w:val="000D5586"/>
    <w:rsid w:val="000E54FF"/>
    <w:rsid w:val="00104FAE"/>
    <w:rsid w:val="00160F37"/>
    <w:rsid w:val="001C1F2A"/>
    <w:rsid w:val="00304D66"/>
    <w:rsid w:val="003B4BC5"/>
    <w:rsid w:val="003D018C"/>
    <w:rsid w:val="004F0997"/>
    <w:rsid w:val="00533942"/>
    <w:rsid w:val="00573C90"/>
    <w:rsid w:val="005C1C80"/>
    <w:rsid w:val="006678B1"/>
    <w:rsid w:val="006E2D15"/>
    <w:rsid w:val="007D29ED"/>
    <w:rsid w:val="00842BC2"/>
    <w:rsid w:val="008810F7"/>
    <w:rsid w:val="00A344EC"/>
    <w:rsid w:val="00AA3DE9"/>
    <w:rsid w:val="00AA7E67"/>
    <w:rsid w:val="00AF2C1D"/>
    <w:rsid w:val="00B854E2"/>
    <w:rsid w:val="00C25D9E"/>
    <w:rsid w:val="00C30743"/>
    <w:rsid w:val="00C67407"/>
    <w:rsid w:val="00CB6235"/>
    <w:rsid w:val="00CB62B8"/>
    <w:rsid w:val="00CC412F"/>
    <w:rsid w:val="00D2095A"/>
    <w:rsid w:val="00D32BCA"/>
    <w:rsid w:val="00D60EA8"/>
    <w:rsid w:val="00DB268C"/>
    <w:rsid w:val="00E34705"/>
    <w:rsid w:val="00F16F96"/>
    <w:rsid w:val="00F857A6"/>
    <w:rsid w:val="00FE24A6"/>
    <w:rsid w:val="00FF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59A0"/>
  <w15:docId w15:val="{9A167B6B-3D54-467D-AC81-AAEF2752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B8"/>
  </w:style>
  <w:style w:type="paragraph" w:styleId="1">
    <w:name w:val="heading 1"/>
    <w:basedOn w:val="a"/>
    <w:link w:val="10"/>
    <w:uiPriority w:val="9"/>
    <w:qFormat/>
    <w:rsid w:val="006E2D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42B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F2C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2D15"/>
    <w:rPr>
      <w:b/>
      <w:bCs/>
    </w:rPr>
  </w:style>
  <w:style w:type="character" w:styleId="a4">
    <w:name w:val="Hyperlink"/>
    <w:basedOn w:val="a0"/>
    <w:uiPriority w:val="99"/>
    <w:semiHidden/>
    <w:unhideWhenUsed/>
    <w:rsid w:val="006E2D15"/>
    <w:rPr>
      <w:color w:val="0000FF"/>
      <w:u w:val="single"/>
    </w:rPr>
  </w:style>
  <w:style w:type="character" w:customStyle="1" w:styleId="10">
    <w:name w:val="Заголовок 1 Знак"/>
    <w:basedOn w:val="a0"/>
    <w:link w:val="1"/>
    <w:uiPriority w:val="9"/>
    <w:rsid w:val="006E2D1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F2C1D"/>
    <w:rPr>
      <w:rFonts w:asciiTheme="majorHAnsi" w:eastAsiaTheme="majorEastAsia" w:hAnsiTheme="majorHAnsi" w:cstheme="majorBidi"/>
      <w:b/>
      <w:bCs/>
      <w:color w:val="4F81BD" w:themeColor="accent1"/>
    </w:rPr>
  </w:style>
  <w:style w:type="paragraph" w:styleId="a5">
    <w:name w:val="Normal (Web)"/>
    <w:basedOn w:val="a"/>
    <w:uiPriority w:val="99"/>
    <w:unhideWhenUsed/>
    <w:rsid w:val="00AF2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42BC2"/>
    <w:rPr>
      <w:rFonts w:asciiTheme="majorHAnsi" w:eastAsiaTheme="majorEastAsia" w:hAnsiTheme="majorHAnsi" w:cstheme="majorBidi"/>
      <w:b/>
      <w:bCs/>
      <w:color w:val="4F81BD" w:themeColor="accent1"/>
      <w:sz w:val="26"/>
      <w:szCs w:val="26"/>
    </w:rPr>
  </w:style>
  <w:style w:type="paragraph" w:customStyle="1" w:styleId="sc-kguayh">
    <w:name w:val="sc-kguayh"/>
    <w:basedOn w:val="a"/>
    <w:rsid w:val="00842B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842BC2"/>
  </w:style>
  <w:style w:type="paragraph" w:styleId="a6">
    <w:name w:val="endnote text"/>
    <w:basedOn w:val="a"/>
    <w:link w:val="a7"/>
    <w:uiPriority w:val="99"/>
    <w:semiHidden/>
    <w:unhideWhenUsed/>
    <w:rsid w:val="005C1C80"/>
    <w:pPr>
      <w:spacing w:after="0" w:line="240" w:lineRule="auto"/>
    </w:pPr>
    <w:rPr>
      <w:sz w:val="20"/>
      <w:szCs w:val="20"/>
    </w:rPr>
  </w:style>
  <w:style w:type="character" w:customStyle="1" w:styleId="a7">
    <w:name w:val="Текст концевой сноски Знак"/>
    <w:basedOn w:val="a0"/>
    <w:link w:val="a6"/>
    <w:uiPriority w:val="99"/>
    <w:semiHidden/>
    <w:rsid w:val="005C1C80"/>
    <w:rPr>
      <w:sz w:val="20"/>
      <w:szCs w:val="20"/>
    </w:rPr>
  </w:style>
  <w:style w:type="character" w:styleId="a8">
    <w:name w:val="endnote reference"/>
    <w:basedOn w:val="a0"/>
    <w:uiPriority w:val="99"/>
    <w:semiHidden/>
    <w:unhideWhenUsed/>
    <w:rsid w:val="005C1C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9316">
      <w:bodyDiv w:val="1"/>
      <w:marLeft w:val="0"/>
      <w:marRight w:val="0"/>
      <w:marTop w:val="0"/>
      <w:marBottom w:val="0"/>
      <w:divBdr>
        <w:top w:val="none" w:sz="0" w:space="0" w:color="auto"/>
        <w:left w:val="none" w:sz="0" w:space="0" w:color="auto"/>
        <w:bottom w:val="none" w:sz="0" w:space="0" w:color="auto"/>
        <w:right w:val="none" w:sz="0" w:space="0" w:color="auto"/>
      </w:divBdr>
    </w:div>
    <w:div w:id="599603559">
      <w:bodyDiv w:val="1"/>
      <w:marLeft w:val="0"/>
      <w:marRight w:val="0"/>
      <w:marTop w:val="0"/>
      <w:marBottom w:val="0"/>
      <w:divBdr>
        <w:top w:val="none" w:sz="0" w:space="0" w:color="auto"/>
        <w:left w:val="none" w:sz="0" w:space="0" w:color="auto"/>
        <w:bottom w:val="none" w:sz="0" w:space="0" w:color="auto"/>
        <w:right w:val="none" w:sz="0" w:space="0" w:color="auto"/>
      </w:divBdr>
    </w:div>
    <w:div w:id="1414398669">
      <w:bodyDiv w:val="1"/>
      <w:marLeft w:val="0"/>
      <w:marRight w:val="0"/>
      <w:marTop w:val="0"/>
      <w:marBottom w:val="0"/>
      <w:divBdr>
        <w:top w:val="none" w:sz="0" w:space="0" w:color="auto"/>
        <w:left w:val="none" w:sz="0" w:space="0" w:color="auto"/>
        <w:bottom w:val="none" w:sz="0" w:space="0" w:color="auto"/>
        <w:right w:val="none" w:sz="0" w:space="0" w:color="auto"/>
      </w:divBdr>
      <w:divsChild>
        <w:div w:id="1264267098">
          <w:marLeft w:val="0"/>
          <w:marRight w:val="0"/>
          <w:marTop w:val="0"/>
          <w:marBottom w:val="0"/>
          <w:divBdr>
            <w:top w:val="single" w:sz="2" w:space="0" w:color="E3E3E3"/>
            <w:left w:val="single" w:sz="2" w:space="0" w:color="E3E3E3"/>
            <w:bottom w:val="single" w:sz="2" w:space="0" w:color="E3E3E3"/>
            <w:right w:val="single" w:sz="2" w:space="0" w:color="E3E3E3"/>
          </w:divBdr>
        </w:div>
        <w:div w:id="530581403">
          <w:marLeft w:val="0"/>
          <w:marRight w:val="0"/>
          <w:marTop w:val="0"/>
          <w:marBottom w:val="0"/>
          <w:divBdr>
            <w:top w:val="single" w:sz="2" w:space="0" w:color="E3E3E3"/>
            <w:left w:val="single" w:sz="2" w:space="0" w:color="E3E3E3"/>
            <w:bottom w:val="single" w:sz="2" w:space="0" w:color="E3E3E3"/>
            <w:right w:val="single" w:sz="2" w:space="0" w:color="E3E3E3"/>
          </w:divBdr>
        </w:div>
        <w:div w:id="1222522884">
          <w:marLeft w:val="0"/>
          <w:marRight w:val="0"/>
          <w:marTop w:val="0"/>
          <w:marBottom w:val="0"/>
          <w:divBdr>
            <w:top w:val="single" w:sz="2" w:space="0" w:color="E3E3E3"/>
            <w:left w:val="single" w:sz="2" w:space="0" w:color="E3E3E3"/>
            <w:bottom w:val="single" w:sz="2" w:space="0" w:color="E3E3E3"/>
            <w:right w:val="single" w:sz="2" w:space="0" w:color="E3E3E3"/>
          </w:divBdr>
        </w:div>
        <w:div w:id="418868597">
          <w:marLeft w:val="0"/>
          <w:marRight w:val="0"/>
          <w:marTop w:val="0"/>
          <w:marBottom w:val="0"/>
          <w:divBdr>
            <w:top w:val="single" w:sz="2" w:space="0" w:color="E3E3E3"/>
            <w:left w:val="single" w:sz="2" w:space="0" w:color="E3E3E3"/>
            <w:bottom w:val="single" w:sz="2" w:space="0" w:color="E3E3E3"/>
            <w:right w:val="single" w:sz="2" w:space="0" w:color="E3E3E3"/>
          </w:divBdr>
        </w:div>
        <w:div w:id="1123768923">
          <w:marLeft w:val="0"/>
          <w:marRight w:val="0"/>
          <w:marTop w:val="0"/>
          <w:marBottom w:val="0"/>
          <w:divBdr>
            <w:top w:val="single" w:sz="2" w:space="0" w:color="E3E3E3"/>
            <w:left w:val="single" w:sz="2" w:space="0" w:color="E3E3E3"/>
            <w:bottom w:val="single" w:sz="2" w:space="0" w:color="E3E3E3"/>
            <w:right w:val="single" w:sz="2" w:space="0" w:color="E3E3E3"/>
          </w:divBdr>
        </w:div>
        <w:div w:id="1749419907">
          <w:marLeft w:val="0"/>
          <w:marRight w:val="0"/>
          <w:marTop w:val="0"/>
          <w:marBottom w:val="0"/>
          <w:divBdr>
            <w:top w:val="single" w:sz="2" w:space="0" w:color="E3E3E3"/>
            <w:left w:val="single" w:sz="2" w:space="0" w:color="E3E3E3"/>
            <w:bottom w:val="single" w:sz="2" w:space="0" w:color="E3E3E3"/>
            <w:right w:val="single" w:sz="2" w:space="0" w:color="E3E3E3"/>
          </w:divBdr>
        </w:div>
        <w:div w:id="930622544">
          <w:marLeft w:val="0"/>
          <w:marRight w:val="0"/>
          <w:marTop w:val="0"/>
          <w:marBottom w:val="0"/>
          <w:divBdr>
            <w:top w:val="single" w:sz="2" w:space="0" w:color="E3E3E3"/>
            <w:left w:val="single" w:sz="2" w:space="0" w:color="E3E3E3"/>
            <w:bottom w:val="single" w:sz="2" w:space="0" w:color="E3E3E3"/>
            <w:right w:val="single" w:sz="2" w:space="0" w:color="E3E3E3"/>
          </w:divBdr>
        </w:div>
        <w:div w:id="439564795">
          <w:marLeft w:val="0"/>
          <w:marRight w:val="0"/>
          <w:marTop w:val="0"/>
          <w:marBottom w:val="0"/>
          <w:divBdr>
            <w:top w:val="single" w:sz="2" w:space="0" w:color="E3E3E3"/>
            <w:left w:val="single" w:sz="2" w:space="0" w:color="E3E3E3"/>
            <w:bottom w:val="single" w:sz="2" w:space="0" w:color="E3E3E3"/>
            <w:right w:val="single" w:sz="2" w:space="0" w:color="E3E3E3"/>
          </w:divBdr>
        </w:div>
        <w:div w:id="1838493138">
          <w:marLeft w:val="0"/>
          <w:marRight w:val="0"/>
          <w:marTop w:val="0"/>
          <w:marBottom w:val="0"/>
          <w:divBdr>
            <w:top w:val="single" w:sz="2" w:space="0" w:color="E3E3E3"/>
            <w:left w:val="single" w:sz="2" w:space="0" w:color="E3E3E3"/>
            <w:bottom w:val="single" w:sz="2" w:space="0" w:color="E3E3E3"/>
            <w:right w:val="single" w:sz="2" w:space="0" w:color="E3E3E3"/>
          </w:divBdr>
        </w:div>
        <w:div w:id="1773017087">
          <w:marLeft w:val="0"/>
          <w:marRight w:val="0"/>
          <w:marTop w:val="0"/>
          <w:marBottom w:val="0"/>
          <w:divBdr>
            <w:top w:val="single" w:sz="2" w:space="0" w:color="E3E3E3"/>
            <w:left w:val="single" w:sz="2" w:space="0" w:color="E3E3E3"/>
            <w:bottom w:val="single" w:sz="2" w:space="0" w:color="E3E3E3"/>
            <w:right w:val="single" w:sz="2" w:space="0" w:color="E3E3E3"/>
          </w:divBdr>
        </w:div>
        <w:div w:id="861238527">
          <w:marLeft w:val="0"/>
          <w:marRight w:val="0"/>
          <w:marTop w:val="0"/>
          <w:marBottom w:val="0"/>
          <w:divBdr>
            <w:top w:val="single" w:sz="2" w:space="0" w:color="E3E3E3"/>
            <w:left w:val="single" w:sz="2" w:space="0" w:color="E3E3E3"/>
            <w:bottom w:val="single" w:sz="2" w:space="0" w:color="E3E3E3"/>
            <w:right w:val="single" w:sz="2" w:space="0" w:color="E3E3E3"/>
          </w:divBdr>
        </w:div>
        <w:div w:id="278729677">
          <w:marLeft w:val="0"/>
          <w:marRight w:val="0"/>
          <w:marTop w:val="0"/>
          <w:marBottom w:val="0"/>
          <w:divBdr>
            <w:top w:val="single" w:sz="2" w:space="0" w:color="E3E3E3"/>
            <w:left w:val="single" w:sz="2" w:space="0" w:color="E3E3E3"/>
            <w:bottom w:val="single" w:sz="2" w:space="0" w:color="E3E3E3"/>
            <w:right w:val="single" w:sz="2" w:space="0" w:color="E3E3E3"/>
          </w:divBdr>
        </w:div>
        <w:div w:id="699086204">
          <w:marLeft w:val="0"/>
          <w:marRight w:val="0"/>
          <w:marTop w:val="0"/>
          <w:marBottom w:val="0"/>
          <w:divBdr>
            <w:top w:val="single" w:sz="2" w:space="0" w:color="E3E3E3"/>
            <w:left w:val="single" w:sz="2" w:space="0" w:color="E3E3E3"/>
            <w:bottom w:val="single" w:sz="2" w:space="0" w:color="E3E3E3"/>
            <w:right w:val="single" w:sz="2" w:space="0" w:color="E3E3E3"/>
          </w:divBdr>
        </w:div>
        <w:div w:id="2025354608">
          <w:marLeft w:val="0"/>
          <w:marRight w:val="0"/>
          <w:marTop w:val="0"/>
          <w:marBottom w:val="0"/>
          <w:divBdr>
            <w:top w:val="single" w:sz="2" w:space="0" w:color="E3E3E3"/>
            <w:left w:val="single" w:sz="2" w:space="0" w:color="E3E3E3"/>
            <w:bottom w:val="single" w:sz="2" w:space="0" w:color="E3E3E3"/>
            <w:right w:val="single" w:sz="2" w:space="0" w:color="E3E3E3"/>
          </w:divBdr>
        </w:div>
        <w:div w:id="2128960597">
          <w:marLeft w:val="0"/>
          <w:marRight w:val="0"/>
          <w:marTop w:val="0"/>
          <w:marBottom w:val="0"/>
          <w:divBdr>
            <w:top w:val="single" w:sz="2" w:space="0" w:color="E3E3E3"/>
            <w:left w:val="single" w:sz="2" w:space="0" w:color="E3E3E3"/>
            <w:bottom w:val="single" w:sz="2" w:space="0" w:color="E3E3E3"/>
            <w:right w:val="single" w:sz="2" w:space="0" w:color="E3E3E3"/>
          </w:divBdr>
        </w:div>
        <w:div w:id="1593203142">
          <w:marLeft w:val="0"/>
          <w:marRight w:val="0"/>
          <w:marTop w:val="0"/>
          <w:marBottom w:val="0"/>
          <w:divBdr>
            <w:top w:val="single" w:sz="2" w:space="0" w:color="E3E3E3"/>
            <w:left w:val="single" w:sz="2" w:space="0" w:color="E3E3E3"/>
            <w:bottom w:val="single" w:sz="2" w:space="0" w:color="E3E3E3"/>
            <w:right w:val="single" w:sz="2" w:space="0" w:color="E3E3E3"/>
          </w:divBdr>
        </w:div>
        <w:div w:id="665591372">
          <w:marLeft w:val="0"/>
          <w:marRight w:val="0"/>
          <w:marTop w:val="0"/>
          <w:marBottom w:val="0"/>
          <w:divBdr>
            <w:top w:val="single" w:sz="2" w:space="0" w:color="E3E3E3"/>
            <w:left w:val="single" w:sz="2" w:space="0" w:color="E3E3E3"/>
            <w:bottom w:val="single" w:sz="2" w:space="0" w:color="E3E3E3"/>
            <w:right w:val="single" w:sz="2" w:space="0" w:color="E3E3E3"/>
          </w:divBdr>
        </w:div>
        <w:div w:id="1630668753">
          <w:marLeft w:val="0"/>
          <w:marRight w:val="0"/>
          <w:marTop w:val="0"/>
          <w:marBottom w:val="0"/>
          <w:divBdr>
            <w:top w:val="single" w:sz="2" w:space="0" w:color="E3E3E3"/>
            <w:left w:val="single" w:sz="2" w:space="0" w:color="E3E3E3"/>
            <w:bottom w:val="single" w:sz="2" w:space="0" w:color="E3E3E3"/>
            <w:right w:val="single" w:sz="2" w:space="0" w:color="E3E3E3"/>
          </w:divBdr>
        </w:div>
        <w:div w:id="1426683582">
          <w:marLeft w:val="0"/>
          <w:marRight w:val="0"/>
          <w:marTop w:val="0"/>
          <w:marBottom w:val="0"/>
          <w:divBdr>
            <w:top w:val="single" w:sz="2" w:space="0" w:color="E3E3E3"/>
            <w:left w:val="single" w:sz="2" w:space="0" w:color="E3E3E3"/>
            <w:bottom w:val="single" w:sz="2" w:space="0" w:color="E3E3E3"/>
            <w:right w:val="single" w:sz="2" w:space="0" w:color="E3E3E3"/>
          </w:divBdr>
        </w:div>
        <w:div w:id="176434232">
          <w:marLeft w:val="0"/>
          <w:marRight w:val="0"/>
          <w:marTop w:val="0"/>
          <w:marBottom w:val="0"/>
          <w:divBdr>
            <w:top w:val="single" w:sz="2" w:space="0" w:color="E3E3E3"/>
            <w:left w:val="single" w:sz="2" w:space="0" w:color="E3E3E3"/>
            <w:bottom w:val="single" w:sz="2" w:space="0" w:color="E3E3E3"/>
            <w:right w:val="single" w:sz="2" w:space="0" w:color="E3E3E3"/>
          </w:divBdr>
        </w:div>
        <w:div w:id="1778132306">
          <w:marLeft w:val="0"/>
          <w:marRight w:val="0"/>
          <w:marTop w:val="0"/>
          <w:marBottom w:val="0"/>
          <w:divBdr>
            <w:top w:val="single" w:sz="2" w:space="0" w:color="E3E3E3"/>
            <w:left w:val="single" w:sz="2" w:space="0" w:color="E3E3E3"/>
            <w:bottom w:val="single" w:sz="2" w:space="0" w:color="E3E3E3"/>
            <w:right w:val="single" w:sz="2" w:space="0" w:color="E3E3E3"/>
          </w:divBdr>
        </w:div>
        <w:div w:id="1453402072">
          <w:marLeft w:val="0"/>
          <w:marRight w:val="0"/>
          <w:marTop w:val="0"/>
          <w:marBottom w:val="0"/>
          <w:divBdr>
            <w:top w:val="single" w:sz="2" w:space="0" w:color="E3E3E3"/>
            <w:left w:val="single" w:sz="2" w:space="0" w:color="E3E3E3"/>
            <w:bottom w:val="single" w:sz="2" w:space="0" w:color="E3E3E3"/>
            <w:right w:val="single" w:sz="2" w:space="0" w:color="E3E3E3"/>
          </w:divBdr>
        </w:div>
        <w:div w:id="507212603">
          <w:marLeft w:val="0"/>
          <w:marRight w:val="0"/>
          <w:marTop w:val="0"/>
          <w:marBottom w:val="0"/>
          <w:divBdr>
            <w:top w:val="single" w:sz="2" w:space="0" w:color="E3E3E3"/>
            <w:left w:val="single" w:sz="2" w:space="0" w:color="E3E3E3"/>
            <w:bottom w:val="single" w:sz="2" w:space="0" w:color="E3E3E3"/>
            <w:right w:val="single" w:sz="2" w:space="0" w:color="E3E3E3"/>
          </w:divBdr>
        </w:div>
        <w:div w:id="97870201">
          <w:marLeft w:val="0"/>
          <w:marRight w:val="0"/>
          <w:marTop w:val="0"/>
          <w:marBottom w:val="0"/>
          <w:divBdr>
            <w:top w:val="single" w:sz="2" w:space="0" w:color="E3E3E3"/>
            <w:left w:val="single" w:sz="2" w:space="0" w:color="E3E3E3"/>
            <w:bottom w:val="single" w:sz="2" w:space="0" w:color="E3E3E3"/>
            <w:right w:val="single" w:sz="2" w:space="0" w:color="E3E3E3"/>
          </w:divBdr>
        </w:div>
        <w:div w:id="346905201">
          <w:marLeft w:val="0"/>
          <w:marRight w:val="0"/>
          <w:marTop w:val="0"/>
          <w:marBottom w:val="0"/>
          <w:divBdr>
            <w:top w:val="single" w:sz="2" w:space="0" w:color="E3E3E3"/>
            <w:left w:val="single" w:sz="2" w:space="0" w:color="E3E3E3"/>
            <w:bottom w:val="single" w:sz="2" w:space="0" w:color="E3E3E3"/>
            <w:right w:val="single" w:sz="2" w:space="0" w:color="E3E3E3"/>
          </w:divBdr>
        </w:div>
        <w:div w:id="824005343">
          <w:marLeft w:val="0"/>
          <w:marRight w:val="0"/>
          <w:marTop w:val="0"/>
          <w:marBottom w:val="0"/>
          <w:divBdr>
            <w:top w:val="single" w:sz="2" w:space="0" w:color="E3E3E3"/>
            <w:left w:val="single" w:sz="2" w:space="0" w:color="E3E3E3"/>
            <w:bottom w:val="single" w:sz="2" w:space="0" w:color="E3E3E3"/>
            <w:right w:val="single" w:sz="2" w:space="0" w:color="E3E3E3"/>
          </w:divBdr>
        </w:div>
        <w:div w:id="1272400020">
          <w:marLeft w:val="0"/>
          <w:marRight w:val="0"/>
          <w:marTop w:val="0"/>
          <w:marBottom w:val="0"/>
          <w:divBdr>
            <w:top w:val="single" w:sz="2" w:space="0" w:color="E3E3E3"/>
            <w:left w:val="single" w:sz="2" w:space="0" w:color="E3E3E3"/>
            <w:bottom w:val="single" w:sz="2" w:space="0" w:color="E3E3E3"/>
            <w:right w:val="single" w:sz="2" w:space="0" w:color="E3E3E3"/>
          </w:divBdr>
        </w:div>
        <w:div w:id="1629049036">
          <w:marLeft w:val="0"/>
          <w:marRight w:val="0"/>
          <w:marTop w:val="0"/>
          <w:marBottom w:val="0"/>
          <w:divBdr>
            <w:top w:val="single" w:sz="2" w:space="0" w:color="E3E3E3"/>
            <w:left w:val="single" w:sz="2" w:space="0" w:color="E3E3E3"/>
            <w:bottom w:val="single" w:sz="2" w:space="0" w:color="E3E3E3"/>
            <w:right w:val="single" w:sz="2" w:space="0" w:color="E3E3E3"/>
          </w:divBdr>
        </w:div>
        <w:div w:id="896479467">
          <w:marLeft w:val="0"/>
          <w:marRight w:val="0"/>
          <w:marTop w:val="0"/>
          <w:marBottom w:val="0"/>
          <w:divBdr>
            <w:top w:val="single" w:sz="2" w:space="0" w:color="E3E3E3"/>
            <w:left w:val="single" w:sz="2" w:space="0" w:color="E3E3E3"/>
            <w:bottom w:val="single" w:sz="2" w:space="0" w:color="E3E3E3"/>
            <w:right w:val="single" w:sz="2" w:space="0" w:color="E3E3E3"/>
          </w:divBdr>
        </w:div>
        <w:div w:id="781386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4735706">
      <w:bodyDiv w:val="1"/>
      <w:marLeft w:val="0"/>
      <w:marRight w:val="0"/>
      <w:marTop w:val="0"/>
      <w:marBottom w:val="0"/>
      <w:divBdr>
        <w:top w:val="none" w:sz="0" w:space="0" w:color="auto"/>
        <w:left w:val="none" w:sz="0" w:space="0" w:color="auto"/>
        <w:bottom w:val="none" w:sz="0" w:space="0" w:color="auto"/>
        <w:right w:val="none" w:sz="0" w:space="0" w:color="auto"/>
      </w:divBdr>
      <w:divsChild>
        <w:div w:id="2130083586">
          <w:marLeft w:val="0"/>
          <w:marRight w:val="0"/>
          <w:marTop w:val="0"/>
          <w:marBottom w:val="134"/>
          <w:divBdr>
            <w:top w:val="none" w:sz="0" w:space="0" w:color="auto"/>
            <w:left w:val="none" w:sz="0" w:space="0" w:color="auto"/>
            <w:bottom w:val="none" w:sz="0" w:space="0" w:color="auto"/>
            <w:right w:val="none" w:sz="0" w:space="0" w:color="auto"/>
          </w:divBdr>
        </w:div>
        <w:div w:id="495539342">
          <w:marLeft w:val="0"/>
          <w:marRight w:val="0"/>
          <w:marTop w:val="0"/>
          <w:marBottom w:val="134"/>
          <w:divBdr>
            <w:top w:val="none" w:sz="0" w:space="0" w:color="auto"/>
            <w:left w:val="none" w:sz="0" w:space="0" w:color="auto"/>
            <w:bottom w:val="none" w:sz="0" w:space="0" w:color="auto"/>
            <w:right w:val="none" w:sz="0" w:space="0" w:color="auto"/>
          </w:divBdr>
        </w:div>
      </w:divsChild>
    </w:div>
    <w:div w:id="1762683544">
      <w:bodyDiv w:val="1"/>
      <w:marLeft w:val="0"/>
      <w:marRight w:val="0"/>
      <w:marTop w:val="0"/>
      <w:marBottom w:val="0"/>
      <w:divBdr>
        <w:top w:val="none" w:sz="0" w:space="0" w:color="auto"/>
        <w:left w:val="none" w:sz="0" w:space="0" w:color="auto"/>
        <w:bottom w:val="none" w:sz="0" w:space="0" w:color="auto"/>
        <w:right w:val="none" w:sz="0" w:space="0" w:color="auto"/>
      </w:divBdr>
    </w:div>
    <w:div w:id="2035616785">
      <w:bodyDiv w:val="1"/>
      <w:marLeft w:val="0"/>
      <w:marRight w:val="0"/>
      <w:marTop w:val="0"/>
      <w:marBottom w:val="0"/>
      <w:divBdr>
        <w:top w:val="none" w:sz="0" w:space="0" w:color="auto"/>
        <w:left w:val="none" w:sz="0" w:space="0" w:color="auto"/>
        <w:bottom w:val="none" w:sz="0" w:space="0" w:color="auto"/>
        <w:right w:val="none" w:sz="0" w:space="0" w:color="auto"/>
      </w:divBdr>
      <w:divsChild>
        <w:div w:id="1312368918">
          <w:marLeft w:val="0"/>
          <w:marRight w:val="0"/>
          <w:marTop w:val="0"/>
          <w:marBottom w:val="0"/>
          <w:divBdr>
            <w:top w:val="none" w:sz="0" w:space="0" w:color="auto"/>
            <w:left w:val="none" w:sz="0" w:space="0" w:color="auto"/>
            <w:bottom w:val="none" w:sz="0" w:space="0" w:color="auto"/>
            <w:right w:val="none" w:sz="0" w:space="0" w:color="auto"/>
          </w:divBdr>
          <w:divsChild>
            <w:div w:id="1144589932">
              <w:marLeft w:val="0"/>
              <w:marRight w:val="0"/>
              <w:marTop w:val="0"/>
              <w:marBottom w:val="0"/>
              <w:divBdr>
                <w:top w:val="none" w:sz="0" w:space="0" w:color="auto"/>
                <w:left w:val="none" w:sz="0" w:space="0" w:color="auto"/>
                <w:bottom w:val="none" w:sz="0" w:space="0" w:color="auto"/>
                <w:right w:val="none" w:sz="0" w:space="0" w:color="auto"/>
              </w:divBdr>
            </w:div>
          </w:divsChild>
        </w:div>
        <w:div w:id="841968394">
          <w:marLeft w:val="0"/>
          <w:marRight w:val="0"/>
          <w:marTop w:val="0"/>
          <w:marBottom w:val="0"/>
          <w:divBdr>
            <w:top w:val="none" w:sz="0" w:space="0" w:color="auto"/>
            <w:left w:val="none" w:sz="0" w:space="0" w:color="auto"/>
            <w:bottom w:val="none" w:sz="0" w:space="0" w:color="auto"/>
            <w:right w:val="none" w:sz="0" w:space="0" w:color="auto"/>
          </w:divBdr>
        </w:div>
      </w:divsChild>
    </w:div>
    <w:div w:id="2060397584">
      <w:bodyDiv w:val="1"/>
      <w:marLeft w:val="0"/>
      <w:marRight w:val="0"/>
      <w:marTop w:val="0"/>
      <w:marBottom w:val="0"/>
      <w:divBdr>
        <w:top w:val="none" w:sz="0" w:space="0" w:color="auto"/>
        <w:left w:val="none" w:sz="0" w:space="0" w:color="auto"/>
        <w:bottom w:val="none" w:sz="0" w:space="0" w:color="auto"/>
        <w:right w:val="none" w:sz="0" w:space="0" w:color="auto"/>
      </w:divBdr>
      <w:divsChild>
        <w:div w:id="1124999176">
          <w:marLeft w:val="0"/>
          <w:marRight w:val="0"/>
          <w:marTop w:val="0"/>
          <w:marBottom w:val="0"/>
          <w:divBdr>
            <w:top w:val="none" w:sz="0" w:space="0" w:color="auto"/>
            <w:left w:val="none" w:sz="0" w:space="0" w:color="auto"/>
            <w:bottom w:val="none" w:sz="0" w:space="0" w:color="auto"/>
            <w:right w:val="none" w:sz="0" w:space="0" w:color="auto"/>
          </w:divBdr>
          <w:divsChild>
            <w:div w:id="11592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743D4-9453-483D-9F70-73EC99C7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1577</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cp:lastModifiedBy>
  <cp:revision>25</cp:revision>
  <dcterms:created xsi:type="dcterms:W3CDTF">2026-02-13T09:06:00Z</dcterms:created>
  <dcterms:modified xsi:type="dcterms:W3CDTF">2026-03-26T08:21:00Z</dcterms:modified>
</cp:coreProperties>
</file>