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7F5E" w14:textId="77777777" w:rsidR="00EC7313" w:rsidRPr="00EC7313" w:rsidRDefault="00EC7313" w:rsidP="00EC7313">
      <w:pPr>
        <w:spacing w:after="0" w:line="240" w:lineRule="auto"/>
        <w:ind w:firstLine="567"/>
        <w:rPr>
          <w:rFonts w:eastAsia="Calibri"/>
          <w:b/>
          <w:bCs/>
          <w:sz w:val="28"/>
          <w:szCs w:val="28"/>
          <w:u w:val="single"/>
        </w:rPr>
      </w:pPr>
      <w:r w:rsidRPr="00EC7313">
        <w:rPr>
          <w:rFonts w:eastAsia="Calibri"/>
          <w:b/>
          <w:bCs/>
          <w:sz w:val="28"/>
          <w:szCs w:val="28"/>
          <w:u w:val="single"/>
        </w:rPr>
        <w:t>УДК</w:t>
      </w:r>
    </w:p>
    <w:p w14:paraId="4DE3EC53" w14:textId="32A52626" w:rsidR="00EC7313" w:rsidRPr="00EC7313" w:rsidRDefault="00EC7313" w:rsidP="00EC7313">
      <w:pPr>
        <w:spacing w:after="0" w:line="240" w:lineRule="auto"/>
        <w:ind w:firstLine="567"/>
        <w:jc w:val="right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Ярыгина А.</w:t>
      </w:r>
      <w:r w:rsidRPr="00EC7313">
        <w:rPr>
          <w:rFonts w:eastAsia="Calibri"/>
          <w:b/>
          <w:bCs/>
          <w:sz w:val="28"/>
          <w:szCs w:val="28"/>
          <w:u w:val="single"/>
        </w:rPr>
        <w:t>А.</w:t>
      </w:r>
    </w:p>
    <w:p w14:paraId="645F5DAF" w14:textId="77777777" w:rsidR="00EC7313" w:rsidRDefault="00EC7313" w:rsidP="00EC7313">
      <w:pPr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p w14:paraId="03C7B55B" w14:textId="1743E22B" w:rsidR="00EC7313" w:rsidRDefault="00EC7313" w:rsidP="00EC7313">
      <w:pPr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  <w:r w:rsidRPr="00EC7313">
        <w:rPr>
          <w:b/>
          <w:bCs/>
          <w:sz w:val="28"/>
          <w:szCs w:val="28"/>
        </w:rPr>
        <w:t>ЦИФРОВОЕ ПРОСТРАНСТВО ДЕТСКОГО ТВОРЧЕСТВА ИННОВАЦИИ, МЕТОДИКА, РЕЗУЛЬТАТЫ</w:t>
      </w:r>
    </w:p>
    <w:p w14:paraId="22483A27" w14:textId="77777777" w:rsidR="00EC7313" w:rsidRDefault="00EC7313" w:rsidP="00EC7313">
      <w:pPr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14:paraId="59DC1279" w14:textId="077ACA1E" w:rsidR="002D450B" w:rsidRDefault="00EC7313" w:rsidP="00EC7313">
      <w:pPr>
        <w:spacing w:after="0" w:line="240" w:lineRule="auto"/>
        <w:ind w:firstLine="567"/>
        <w:jc w:val="both"/>
        <w:rPr>
          <w:i/>
          <w:iCs/>
        </w:rPr>
      </w:pPr>
      <w:r w:rsidRPr="00EC7313">
        <w:rPr>
          <w:i/>
          <w:iCs/>
        </w:rPr>
        <w:t xml:space="preserve">Аннотация. </w:t>
      </w:r>
      <w:r w:rsidR="002D450B" w:rsidRPr="00EC7313">
        <w:rPr>
          <w:i/>
          <w:iCs/>
        </w:rPr>
        <w:t xml:space="preserve">В докладе обсуждается роль цифрового оборудования в образовательной среде Дома детского творчества. Автор подчеркивает, как интерактивные доски (YESVISION, </w:t>
      </w:r>
      <w:proofErr w:type="spellStart"/>
      <w:r w:rsidR="002D450B" w:rsidRPr="00EC7313">
        <w:rPr>
          <w:i/>
          <w:iCs/>
        </w:rPr>
        <w:t>IQBoard</w:t>
      </w:r>
      <w:proofErr w:type="spellEnd"/>
      <w:r w:rsidR="002D450B" w:rsidRPr="00EC7313">
        <w:rPr>
          <w:i/>
          <w:iCs/>
        </w:rPr>
        <w:t xml:space="preserve">), проекторы, компьютеры и аудиогиды (izi.travel) делают обучение увлекательным и эффективным. Приводятся примеры: </w:t>
      </w:r>
      <w:proofErr w:type="spellStart"/>
      <w:r w:rsidR="002D450B" w:rsidRPr="00EC7313">
        <w:rPr>
          <w:i/>
          <w:iCs/>
        </w:rPr>
        <w:t>Wordwall</w:t>
      </w:r>
      <w:proofErr w:type="spellEnd"/>
      <w:r w:rsidR="002D450B" w:rsidRPr="00EC7313">
        <w:rPr>
          <w:i/>
          <w:iCs/>
        </w:rPr>
        <w:t xml:space="preserve"> для английского, робототехника для программирования, видео для хореографии и экскурсий по краеведению. Технологии повышают мотивацию детей, развивают навыки, но требуют обучения педагогов. Подчеркивается баланс с традиционными методами для гармоничного образования.</w:t>
      </w:r>
    </w:p>
    <w:p w14:paraId="0CA89CC3" w14:textId="0D555BC1" w:rsidR="00EC7313" w:rsidRPr="00EC7313" w:rsidRDefault="00EC7313" w:rsidP="00EC7313">
      <w:pPr>
        <w:spacing w:after="0" w:line="240" w:lineRule="auto"/>
        <w:ind w:firstLine="567"/>
        <w:jc w:val="both"/>
        <w:rPr>
          <w:i/>
          <w:iCs/>
        </w:rPr>
      </w:pPr>
      <w:r>
        <w:rPr>
          <w:i/>
          <w:iCs/>
        </w:rPr>
        <w:t>Ключевые слова:</w:t>
      </w:r>
      <w:r w:rsidRPr="00EC7313">
        <w:t xml:space="preserve"> </w:t>
      </w:r>
      <w:r>
        <w:t>ци</w:t>
      </w:r>
      <w:r w:rsidRPr="00EC7313">
        <w:rPr>
          <w:i/>
          <w:iCs/>
        </w:rPr>
        <w:t>фровые технологии</w:t>
      </w:r>
      <w:r>
        <w:rPr>
          <w:i/>
          <w:iCs/>
        </w:rPr>
        <w:t>, Д</w:t>
      </w:r>
      <w:r w:rsidRPr="00EC7313">
        <w:rPr>
          <w:i/>
          <w:iCs/>
        </w:rPr>
        <w:t>ом детского творчества</w:t>
      </w:r>
      <w:r>
        <w:rPr>
          <w:i/>
          <w:iCs/>
        </w:rPr>
        <w:t>, и</w:t>
      </w:r>
      <w:r w:rsidRPr="00EC7313">
        <w:rPr>
          <w:i/>
          <w:iCs/>
        </w:rPr>
        <w:t>нтерактивные доски</w:t>
      </w:r>
      <w:r>
        <w:rPr>
          <w:i/>
          <w:iCs/>
        </w:rPr>
        <w:t>, д</w:t>
      </w:r>
      <w:r w:rsidRPr="00EC7313">
        <w:rPr>
          <w:i/>
          <w:iCs/>
        </w:rPr>
        <w:t>ополнительное образование</w:t>
      </w:r>
      <w:r>
        <w:rPr>
          <w:i/>
          <w:iCs/>
        </w:rPr>
        <w:t>, м</w:t>
      </w:r>
      <w:r w:rsidRPr="00EC7313">
        <w:rPr>
          <w:i/>
          <w:iCs/>
        </w:rPr>
        <w:t>етодическая работа</w:t>
      </w:r>
    </w:p>
    <w:p w14:paraId="2940ECD2" w14:textId="67951709" w:rsidR="002D450B" w:rsidRDefault="002D450B" w:rsidP="00EC7313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4469E4F8" w14:textId="5DDF8805" w:rsidR="007B51C1" w:rsidRDefault="007B51C1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7B51C1">
        <w:rPr>
          <w:noProof/>
          <w:sz w:val="28"/>
          <w:szCs w:val="28"/>
        </w:rPr>
        <w:t>Современный ритм технического прогресса диктует новые условия для сферы дополнительного образования</w:t>
      </w:r>
      <w:r w:rsidRPr="00EC7313">
        <w:rPr>
          <w:noProof/>
          <w:sz w:val="28"/>
          <w:szCs w:val="28"/>
        </w:rPr>
        <w:t>, особенно когда речь идет о творчестве, развитии талантов и обучении детей</w:t>
      </w:r>
      <w:r w:rsidR="008B71F7">
        <w:rPr>
          <w:rStyle w:val="a5"/>
          <w:noProof/>
          <w:sz w:val="28"/>
          <w:szCs w:val="28"/>
        </w:rPr>
        <w:endnoteReference w:id="1"/>
      </w:r>
      <w:r w:rsidRPr="00EC7313">
        <w:rPr>
          <w:noProof/>
          <w:sz w:val="28"/>
          <w:szCs w:val="28"/>
        </w:rPr>
        <w:t xml:space="preserve">. </w:t>
      </w:r>
      <w:r w:rsidRPr="007B51C1">
        <w:rPr>
          <w:noProof/>
          <w:sz w:val="28"/>
          <w:szCs w:val="28"/>
        </w:rPr>
        <w:t xml:space="preserve">Учебный процесс становится ярче, мобильнее, точнее </w:t>
      </w:r>
      <w:r w:rsidR="008B71F7">
        <w:rPr>
          <w:noProof/>
          <w:sz w:val="28"/>
          <w:szCs w:val="28"/>
        </w:rPr>
        <w:t xml:space="preserve">– </w:t>
      </w:r>
      <w:r w:rsidRPr="007B51C1">
        <w:rPr>
          <w:noProof/>
          <w:sz w:val="28"/>
          <w:szCs w:val="28"/>
        </w:rPr>
        <w:t xml:space="preserve">благодаря использованию цифровых инструментов: интерактивных досок, проекторов, планшетов и ноутбуков. Они не просто украшают занятие </w:t>
      </w:r>
      <w:r w:rsidR="008B71F7">
        <w:rPr>
          <w:noProof/>
          <w:sz w:val="28"/>
          <w:szCs w:val="28"/>
        </w:rPr>
        <w:t xml:space="preserve">– </w:t>
      </w:r>
      <w:r w:rsidRPr="007B51C1">
        <w:rPr>
          <w:noProof/>
          <w:sz w:val="28"/>
          <w:szCs w:val="28"/>
        </w:rPr>
        <w:t xml:space="preserve">они реально меняют подход к обучению. </w:t>
      </w:r>
    </w:p>
    <w:p w14:paraId="66ECF886" w14:textId="7767A2DA" w:rsidR="007B51C1" w:rsidRDefault="007B51C1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7B51C1">
        <w:rPr>
          <w:noProof/>
          <w:sz w:val="28"/>
          <w:szCs w:val="28"/>
        </w:rPr>
        <w:t>В Доме детского творчества уже несколько лет активно внедря</w:t>
      </w:r>
      <w:r>
        <w:rPr>
          <w:noProof/>
          <w:sz w:val="28"/>
          <w:szCs w:val="28"/>
        </w:rPr>
        <w:t>ются</w:t>
      </w:r>
      <w:r w:rsidRPr="007B51C1">
        <w:rPr>
          <w:noProof/>
          <w:sz w:val="28"/>
          <w:szCs w:val="28"/>
        </w:rPr>
        <w:t xml:space="preserve"> цифровые технологии в педагогическую практику</w:t>
      </w:r>
      <w:r w:rsidR="008B71F7">
        <w:rPr>
          <w:rStyle w:val="a5"/>
          <w:noProof/>
          <w:sz w:val="28"/>
          <w:szCs w:val="28"/>
        </w:rPr>
        <w:endnoteReference w:id="2"/>
      </w:r>
      <w:r w:rsidRPr="007B51C1">
        <w:rPr>
          <w:noProof/>
          <w:sz w:val="28"/>
          <w:szCs w:val="28"/>
        </w:rPr>
        <w:t xml:space="preserve">. Это позволяет учитывать возрастные особенности детей, адаптировать материал под современные требования образовательных стандартов. </w:t>
      </w:r>
    </w:p>
    <w:p w14:paraId="61D8B8F4" w14:textId="63721E47" w:rsidR="007B51C1" w:rsidRDefault="007B51C1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7B51C1">
        <w:rPr>
          <w:noProof/>
          <w:sz w:val="28"/>
          <w:szCs w:val="28"/>
        </w:rPr>
        <w:t xml:space="preserve">Например, интерактивные доски позволяют отображать контент и управлять им в реальном времени </w:t>
      </w:r>
      <w:r w:rsidR="008B71F7">
        <w:rPr>
          <w:noProof/>
          <w:sz w:val="28"/>
          <w:szCs w:val="28"/>
        </w:rPr>
        <w:t xml:space="preserve">– </w:t>
      </w:r>
      <w:r w:rsidR="00227915">
        <w:rPr>
          <w:noProof/>
          <w:sz w:val="28"/>
          <w:szCs w:val="28"/>
        </w:rPr>
        <w:t xml:space="preserve">это </w:t>
      </w:r>
      <w:r w:rsidRPr="007B51C1">
        <w:rPr>
          <w:noProof/>
          <w:sz w:val="28"/>
          <w:szCs w:val="28"/>
        </w:rPr>
        <w:t xml:space="preserve">особенно важно при работе с языками, изобразительным искусством, музыкой и техническим творчеством. </w:t>
      </w:r>
    </w:p>
    <w:p w14:paraId="72277CCB" w14:textId="5C139FCF" w:rsidR="007B51C1" w:rsidRDefault="007B51C1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7B51C1">
        <w:rPr>
          <w:noProof/>
          <w:sz w:val="28"/>
          <w:szCs w:val="28"/>
        </w:rPr>
        <w:t xml:space="preserve">Разберёмся подробно </w:t>
      </w:r>
      <w:r w:rsidR="008B71F7">
        <w:rPr>
          <w:noProof/>
          <w:sz w:val="28"/>
          <w:szCs w:val="28"/>
        </w:rPr>
        <w:t xml:space="preserve">– </w:t>
      </w:r>
      <w:r w:rsidRPr="007B51C1">
        <w:rPr>
          <w:noProof/>
          <w:sz w:val="28"/>
          <w:szCs w:val="28"/>
        </w:rPr>
        <w:t xml:space="preserve">как это выглядит на практике. Центральное место в учебной среде занимает интерактивная доска. Установлены модели YESVISION и IQBoard </w:t>
      </w:r>
      <w:r w:rsidR="008B71F7">
        <w:rPr>
          <w:noProof/>
          <w:sz w:val="28"/>
          <w:szCs w:val="28"/>
        </w:rPr>
        <w:t xml:space="preserve">– </w:t>
      </w:r>
      <w:r w:rsidRPr="007B51C1">
        <w:rPr>
          <w:noProof/>
          <w:sz w:val="28"/>
          <w:szCs w:val="28"/>
        </w:rPr>
        <w:t>их используют в нескольких аудиториях учреждения</w:t>
      </w:r>
      <w:r w:rsidR="008B71F7">
        <w:rPr>
          <w:rStyle w:val="a5"/>
          <w:noProof/>
          <w:sz w:val="28"/>
          <w:szCs w:val="28"/>
        </w:rPr>
        <w:endnoteReference w:id="3"/>
      </w:r>
      <w:r w:rsidRPr="007B51C1">
        <w:rPr>
          <w:noProof/>
          <w:sz w:val="28"/>
          <w:szCs w:val="28"/>
        </w:rPr>
        <w:t xml:space="preserve">. Педагог может рисовать, добавлять изображения и видеоролики прямо на экране. </w:t>
      </w:r>
      <w:r>
        <w:rPr>
          <w:noProof/>
          <w:sz w:val="28"/>
          <w:szCs w:val="28"/>
        </w:rPr>
        <w:t>Об</w:t>
      </w:r>
      <w:r w:rsidRPr="007B51C1">
        <w:rPr>
          <w:noProof/>
          <w:sz w:val="28"/>
          <w:szCs w:val="28"/>
        </w:rPr>
        <w:t>ча</w:t>
      </w:r>
      <w:r>
        <w:rPr>
          <w:noProof/>
          <w:sz w:val="28"/>
          <w:szCs w:val="28"/>
        </w:rPr>
        <w:t>ю</w:t>
      </w:r>
      <w:r w:rsidRPr="007B51C1">
        <w:rPr>
          <w:noProof/>
          <w:sz w:val="28"/>
          <w:szCs w:val="28"/>
        </w:rPr>
        <w:t xml:space="preserve">щиеся участвуют </w:t>
      </w:r>
      <w:r w:rsidR="008B71F7">
        <w:rPr>
          <w:noProof/>
          <w:sz w:val="28"/>
          <w:szCs w:val="28"/>
        </w:rPr>
        <w:t xml:space="preserve">– </w:t>
      </w:r>
      <w:r w:rsidRPr="007B51C1">
        <w:rPr>
          <w:noProof/>
          <w:sz w:val="28"/>
          <w:szCs w:val="28"/>
        </w:rPr>
        <w:t xml:space="preserve">касаются пальцами или работают специальным пером. Всё это делает занятие живым, включает внимание и повышает вовлечённость. Чтобы педагоги эффективно использовали оборудование, проводим регулярные обучающие тренинги. Каждый мастер-класс </w:t>
      </w:r>
      <w:r w:rsidR="008B71F7">
        <w:rPr>
          <w:noProof/>
          <w:sz w:val="28"/>
          <w:szCs w:val="28"/>
        </w:rPr>
        <w:t xml:space="preserve">– </w:t>
      </w:r>
      <w:r w:rsidRPr="007B51C1">
        <w:rPr>
          <w:noProof/>
          <w:sz w:val="28"/>
          <w:szCs w:val="28"/>
        </w:rPr>
        <w:t xml:space="preserve">не теория, а конкретный пример из жизни: </w:t>
      </w:r>
      <w:r>
        <w:rPr>
          <w:noProof/>
          <w:sz w:val="28"/>
          <w:szCs w:val="28"/>
        </w:rPr>
        <w:t xml:space="preserve">например </w:t>
      </w:r>
      <w:r w:rsidRPr="007B51C1">
        <w:rPr>
          <w:noProof/>
          <w:sz w:val="28"/>
          <w:szCs w:val="28"/>
        </w:rPr>
        <w:t xml:space="preserve">как </w:t>
      </w:r>
      <w:r>
        <w:rPr>
          <w:noProof/>
          <w:sz w:val="28"/>
          <w:szCs w:val="28"/>
        </w:rPr>
        <w:t>помочь</w:t>
      </w:r>
      <w:r w:rsidRPr="007B51C1">
        <w:rPr>
          <w:noProof/>
          <w:sz w:val="28"/>
          <w:szCs w:val="28"/>
        </w:rPr>
        <w:t xml:space="preserve"> дет</w:t>
      </w:r>
      <w:r>
        <w:rPr>
          <w:noProof/>
          <w:sz w:val="28"/>
          <w:szCs w:val="28"/>
        </w:rPr>
        <w:t>ям</w:t>
      </w:r>
      <w:r w:rsidRPr="007B51C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запомина</w:t>
      </w:r>
      <w:r w:rsidRPr="007B51C1">
        <w:rPr>
          <w:noProof/>
          <w:sz w:val="28"/>
          <w:szCs w:val="28"/>
        </w:rPr>
        <w:t xml:space="preserve">ть </w:t>
      </w:r>
      <w:r>
        <w:rPr>
          <w:noProof/>
          <w:sz w:val="28"/>
          <w:szCs w:val="28"/>
        </w:rPr>
        <w:t xml:space="preserve">иностранные </w:t>
      </w:r>
      <w:r w:rsidRPr="007B51C1">
        <w:rPr>
          <w:noProof/>
          <w:sz w:val="28"/>
          <w:szCs w:val="28"/>
        </w:rPr>
        <w:t xml:space="preserve">слова через игру. </w:t>
      </w:r>
    </w:p>
    <w:p w14:paraId="1F581D84" w14:textId="77E6B3CC" w:rsidR="007B51C1" w:rsidRDefault="007B51C1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7B51C1">
        <w:rPr>
          <w:noProof/>
          <w:sz w:val="28"/>
          <w:szCs w:val="28"/>
        </w:rPr>
        <w:t xml:space="preserve">На уроках английского языка это может выглядеть так: преподаватель запускает на доске платформу Wordwall. Появляются изображения предметов </w:t>
      </w:r>
      <w:r w:rsidR="008B71F7">
        <w:rPr>
          <w:noProof/>
          <w:sz w:val="28"/>
          <w:szCs w:val="28"/>
        </w:rPr>
        <w:t>–</w:t>
      </w:r>
      <w:r w:rsidRPr="007B51C1">
        <w:rPr>
          <w:noProof/>
          <w:sz w:val="28"/>
          <w:szCs w:val="28"/>
        </w:rPr>
        <w:t>дети называют их по-английски и перетаскивают на нужную колонку касанием</w:t>
      </w:r>
      <w:r w:rsidR="008B71F7">
        <w:rPr>
          <w:rStyle w:val="a5"/>
          <w:noProof/>
          <w:sz w:val="28"/>
          <w:szCs w:val="28"/>
        </w:rPr>
        <w:endnoteReference w:id="4"/>
      </w:r>
      <w:r w:rsidRPr="007B51C1">
        <w:rPr>
          <w:noProof/>
          <w:sz w:val="28"/>
          <w:szCs w:val="28"/>
        </w:rPr>
        <w:t xml:space="preserve">. Задание выполняется быстро, без ожидания ответа от соседа по парте. Обратная связь мгновенная </w:t>
      </w:r>
      <w:r w:rsidR="008B71F7">
        <w:rPr>
          <w:noProof/>
          <w:sz w:val="28"/>
          <w:szCs w:val="28"/>
        </w:rPr>
        <w:t xml:space="preserve">– </w:t>
      </w:r>
      <w:r w:rsidRPr="007B51C1">
        <w:rPr>
          <w:noProof/>
          <w:sz w:val="28"/>
          <w:szCs w:val="28"/>
        </w:rPr>
        <w:t>успех виден сразу.</w:t>
      </w:r>
    </w:p>
    <w:p w14:paraId="5DDFA527" w14:textId="673CEC66" w:rsidR="00EC7313" w:rsidRPr="00EC7313" w:rsidRDefault="00EC7313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EC7313">
        <w:rPr>
          <w:noProof/>
          <w:sz w:val="28"/>
          <w:szCs w:val="28"/>
        </w:rPr>
        <w:t xml:space="preserve">При этом для работы на онлайн занятии педагогу предпочтительнее выбирать шаблоны, при помощи которых организуется активное вовлечение обучающихся во фронтальную или групповую работу. Например, такие задания, как </w:t>
      </w:r>
      <w:r w:rsidRPr="00EC7313">
        <w:rPr>
          <w:noProof/>
          <w:sz w:val="28"/>
          <w:szCs w:val="28"/>
        </w:rPr>
        <w:lastRenderedPageBreak/>
        <w:t>«Сопоставление» или «Случайное колесо» педагог чаще всего использует на своих занятиях для закрепления пройденного материала. Это повышает вовлеченность и помогает лучше усваивать материал.</w:t>
      </w:r>
    </w:p>
    <w:p w14:paraId="67CFB536" w14:textId="77777777" w:rsidR="00EC7313" w:rsidRPr="00EC7313" w:rsidRDefault="00EC7313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EC7313">
        <w:rPr>
          <w:noProof/>
          <w:sz w:val="28"/>
          <w:szCs w:val="28"/>
        </w:rPr>
        <w:t>Кроме интерактивных досок, мы используем широкий спектр других технических средств. Проекторы и компьютеры позволяют транслировать презентации, фильмы и онлайн-ресурсы. В объединениях по робототехнике дети работают с компьютерами, программируя роботов, и создают собственные проекты, которые помогают развивать навыки программирования, логики и инженерного мышления. Дети участвуют в конкурсах, где демонстрируют свои изобретения, что повышает мотивацию и уверенность в себе.</w:t>
      </w:r>
    </w:p>
    <w:p w14:paraId="2667D5F9" w14:textId="4DFFEE86" w:rsidR="00EC7313" w:rsidRPr="00EC7313" w:rsidRDefault="00EC7313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EC7313">
        <w:rPr>
          <w:noProof/>
          <w:sz w:val="28"/>
          <w:szCs w:val="28"/>
        </w:rPr>
        <w:t xml:space="preserve">На занятиях хореографией активно используется видеоэкран для проведения танцевальных викторин, онлайн-тестирования и виртуальных занятий. </w:t>
      </w:r>
      <w:r w:rsidR="007B51C1" w:rsidRPr="007B51C1">
        <w:rPr>
          <w:noProof/>
          <w:sz w:val="28"/>
          <w:szCs w:val="28"/>
        </w:rPr>
        <w:t xml:space="preserve">В арсенале </w:t>
      </w:r>
      <w:r w:rsidR="007B51C1">
        <w:rPr>
          <w:noProof/>
          <w:sz w:val="28"/>
          <w:szCs w:val="28"/>
        </w:rPr>
        <w:t>педагога</w:t>
      </w:r>
      <w:r w:rsidR="007B51C1" w:rsidRPr="007B51C1">
        <w:rPr>
          <w:noProof/>
          <w:sz w:val="28"/>
          <w:szCs w:val="28"/>
        </w:rPr>
        <w:t xml:space="preserve"> теперь </w:t>
      </w:r>
      <w:r w:rsidR="007B51C1">
        <w:rPr>
          <w:noProof/>
          <w:sz w:val="28"/>
          <w:szCs w:val="28"/>
        </w:rPr>
        <w:t>имеются</w:t>
      </w:r>
      <w:r w:rsidRPr="00EC7313">
        <w:rPr>
          <w:noProof/>
          <w:sz w:val="28"/>
          <w:szCs w:val="28"/>
        </w:rPr>
        <w:t xml:space="preserve"> виртуальные занятия, т.к. онлайн-формат открывает возможность для привлечения профессиональных хореографов из разных уголков мира для проведения мастер-классов и фрагментов занятий. Дети имеют возможность в формате прямого эфира общаться с ребятами из других танцевальных коллективов, принимать участие в просмотре и дальнейшем обсуждении лучших образцов танцевального искусства мира, развивая таким образом свою «насмотренность».</w:t>
      </w:r>
    </w:p>
    <w:p w14:paraId="788886DF" w14:textId="6C0E3D04" w:rsidR="00EC7313" w:rsidRPr="00EC7313" w:rsidRDefault="00EC7313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EC7313">
        <w:rPr>
          <w:noProof/>
          <w:sz w:val="28"/>
          <w:szCs w:val="28"/>
        </w:rPr>
        <w:t>Недавно мы внедрили аудиогид на бесплатной интернет платформе izi.travel для пешеходных экскурсий по истории и краеведению, где дети "переносятся" в мир старины и погружаются в атмосферу прошлого, активно взаимодействуя с историческими событиями и традициями</w:t>
      </w:r>
      <w:r w:rsidR="008B71F7">
        <w:rPr>
          <w:rStyle w:val="a5"/>
          <w:noProof/>
          <w:sz w:val="28"/>
          <w:szCs w:val="28"/>
        </w:rPr>
        <w:endnoteReference w:id="5"/>
      </w:r>
      <w:r w:rsidRPr="00EC7313">
        <w:rPr>
          <w:noProof/>
          <w:sz w:val="28"/>
          <w:szCs w:val="28"/>
        </w:rPr>
        <w:t xml:space="preserve">. </w:t>
      </w:r>
      <w:r w:rsidR="007B51C1" w:rsidRPr="007B51C1">
        <w:rPr>
          <w:noProof/>
          <w:sz w:val="28"/>
          <w:szCs w:val="28"/>
        </w:rPr>
        <w:t xml:space="preserve">Концепция предусматривает взаимодействие с юными участниками через сложный формат подачи: они одновременно воспринимают рассказы о главных точках Архангельской области на слух и видят их визуализацию </w:t>
      </w:r>
      <w:r w:rsidR="008B71F7">
        <w:rPr>
          <w:noProof/>
          <w:sz w:val="28"/>
          <w:szCs w:val="28"/>
        </w:rPr>
        <w:t xml:space="preserve">– </w:t>
      </w:r>
      <w:r w:rsidR="007B51C1" w:rsidRPr="007B51C1">
        <w:rPr>
          <w:noProof/>
          <w:sz w:val="28"/>
          <w:szCs w:val="28"/>
        </w:rPr>
        <w:t xml:space="preserve">через аудиоповествования, фото-контент и интерактивные элементы приложения. Прогуливаясь по центру Коряжмы, дети узнают об истории первых поселенцев, услышат городские легенды или откроют для себя уникальные примеры деревянного зодчества. Такая подача активизирует внимание к культурному наследию, расширяет пространство воображения и помогает глубже проникнуться историей родного края. Инструмент внедряется в учебные планы Дома детского творчества </w:t>
      </w:r>
      <w:r w:rsidR="008B71F7">
        <w:rPr>
          <w:noProof/>
          <w:sz w:val="28"/>
          <w:szCs w:val="28"/>
        </w:rPr>
        <w:t xml:space="preserve">– </w:t>
      </w:r>
      <w:r w:rsidR="007B51C1" w:rsidRPr="007B51C1">
        <w:rPr>
          <w:noProof/>
          <w:sz w:val="28"/>
          <w:szCs w:val="28"/>
        </w:rPr>
        <w:t>с пров</w:t>
      </w:r>
      <w:r w:rsidR="007B51C1">
        <w:rPr>
          <w:noProof/>
          <w:sz w:val="28"/>
          <w:szCs w:val="28"/>
        </w:rPr>
        <w:t>едением</w:t>
      </w:r>
      <w:r w:rsidR="007B51C1" w:rsidRPr="007B51C1">
        <w:rPr>
          <w:noProof/>
          <w:sz w:val="28"/>
          <w:szCs w:val="28"/>
        </w:rPr>
        <w:t xml:space="preserve"> экскурсий для школьников и семейных групп. Результат </w:t>
      </w:r>
      <w:r w:rsidR="008B71F7">
        <w:rPr>
          <w:noProof/>
          <w:sz w:val="28"/>
          <w:szCs w:val="28"/>
        </w:rPr>
        <w:t xml:space="preserve">– </w:t>
      </w:r>
      <w:r w:rsidR="007B51C1" w:rsidRPr="007B51C1">
        <w:rPr>
          <w:noProof/>
          <w:sz w:val="28"/>
          <w:szCs w:val="28"/>
        </w:rPr>
        <w:t xml:space="preserve">повышение вовлечённости в процесс обучения, упрощение доступа к информации и заметное усиление интереса к региональной истории. Цифровые технологии здесь не просто дополняют традиционное изучение края </w:t>
      </w:r>
      <w:r w:rsidR="008B71F7">
        <w:rPr>
          <w:noProof/>
          <w:sz w:val="28"/>
          <w:szCs w:val="28"/>
        </w:rPr>
        <w:t xml:space="preserve">– </w:t>
      </w:r>
      <w:r w:rsidR="007B51C1" w:rsidRPr="007B51C1">
        <w:rPr>
          <w:noProof/>
          <w:sz w:val="28"/>
          <w:szCs w:val="28"/>
        </w:rPr>
        <w:t>они преображают его.</w:t>
      </w:r>
      <w:r w:rsidR="007B51C1">
        <w:rPr>
          <w:noProof/>
          <w:sz w:val="28"/>
          <w:szCs w:val="28"/>
        </w:rPr>
        <w:t xml:space="preserve"> </w:t>
      </w:r>
      <w:r w:rsidRPr="00EC7313">
        <w:rPr>
          <w:noProof/>
          <w:sz w:val="28"/>
          <w:szCs w:val="28"/>
        </w:rPr>
        <w:t>Это лишь один из примеров, как цифровые технологии обогащают традиционное краеведение, помогая детям стать настоящими хранителями истории Архангельской области.</w:t>
      </w:r>
    </w:p>
    <w:p w14:paraId="28AB1BEA" w14:textId="69D7E784" w:rsidR="00EC7313" w:rsidRPr="00EC7313" w:rsidRDefault="00EC7313" w:rsidP="00EC7313">
      <w:pPr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EC7313">
        <w:rPr>
          <w:noProof/>
          <w:sz w:val="28"/>
          <w:szCs w:val="28"/>
        </w:rPr>
        <w:t xml:space="preserve">С позиции методической работы, моя задача </w:t>
      </w:r>
      <w:r w:rsidR="008B71F7">
        <w:rPr>
          <w:noProof/>
          <w:sz w:val="28"/>
          <w:szCs w:val="28"/>
        </w:rPr>
        <w:t xml:space="preserve">– </w:t>
      </w:r>
      <w:r w:rsidRPr="00EC7313">
        <w:rPr>
          <w:noProof/>
          <w:sz w:val="28"/>
          <w:szCs w:val="28"/>
        </w:rPr>
        <w:t xml:space="preserve">не только заказывать новое оборудование, но и обеспечивать его эффективное использование. Мы разрабатываем методические рекомендации, проводим семинары и оцениваем результаты. Например, после внедрения интерактивных досок </w:t>
      </w:r>
      <w:r w:rsidR="007B51C1" w:rsidRPr="007B51C1">
        <w:rPr>
          <w:noProof/>
          <w:sz w:val="28"/>
          <w:szCs w:val="28"/>
        </w:rPr>
        <w:t xml:space="preserve">по итогам опроса воспитанников 80% </w:t>
      </w:r>
      <w:r w:rsidR="007B51C1">
        <w:rPr>
          <w:noProof/>
          <w:sz w:val="28"/>
          <w:szCs w:val="28"/>
        </w:rPr>
        <w:t xml:space="preserve">из них </w:t>
      </w:r>
      <w:r w:rsidR="007B51C1" w:rsidRPr="007B51C1">
        <w:rPr>
          <w:noProof/>
          <w:sz w:val="28"/>
          <w:szCs w:val="28"/>
        </w:rPr>
        <w:t>отметили</w:t>
      </w:r>
      <w:r w:rsidRPr="00EC7313">
        <w:rPr>
          <w:noProof/>
          <w:sz w:val="28"/>
          <w:szCs w:val="28"/>
        </w:rPr>
        <w:t xml:space="preserve">: занятия стали более динамичными, а педагоги </w:t>
      </w:r>
      <w:r w:rsidR="008B71F7">
        <w:rPr>
          <w:noProof/>
          <w:sz w:val="28"/>
          <w:szCs w:val="28"/>
        </w:rPr>
        <w:t xml:space="preserve">– </w:t>
      </w:r>
      <w:r w:rsidRPr="00EC7313">
        <w:rPr>
          <w:noProof/>
          <w:sz w:val="28"/>
          <w:szCs w:val="28"/>
        </w:rPr>
        <w:t xml:space="preserve">более креативными. Однако есть и вызовы: не все педагоги сразу привыкают к новым технологиям, поэтому мы организуем регулярные курсы </w:t>
      </w:r>
      <w:r w:rsidRPr="00EC7313">
        <w:rPr>
          <w:noProof/>
          <w:sz w:val="28"/>
          <w:szCs w:val="28"/>
        </w:rPr>
        <w:lastRenderedPageBreak/>
        <w:t>повышения квалификации, привлекаем специалистов к наставнической деятельности, проводим обучающие семинары.</w:t>
      </w:r>
    </w:p>
    <w:p w14:paraId="475AA012" w14:textId="1AD99EC7" w:rsidR="00EC7313" w:rsidRPr="00EC7313" w:rsidRDefault="00EC7313" w:rsidP="008B6340">
      <w:pPr>
        <w:tabs>
          <w:tab w:val="left" w:pos="993"/>
        </w:tabs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EC7313">
        <w:rPr>
          <w:noProof/>
          <w:sz w:val="28"/>
          <w:szCs w:val="28"/>
        </w:rPr>
        <w:t xml:space="preserve">Преимущества очевидны: цифровые технические средства делают обучение доступным для детей с разным уровнем подготовки, стимулируют самостоятельность и творчество. Но важно не забывать о балансе </w:t>
      </w:r>
      <w:r w:rsidR="008B71F7">
        <w:rPr>
          <w:noProof/>
          <w:sz w:val="28"/>
          <w:szCs w:val="28"/>
        </w:rPr>
        <w:t xml:space="preserve">– </w:t>
      </w:r>
      <w:r w:rsidRPr="00EC7313">
        <w:rPr>
          <w:noProof/>
          <w:sz w:val="28"/>
          <w:szCs w:val="28"/>
        </w:rPr>
        <w:t>технологии должны дополнять, а не заменять живое общение и традиционные методы. В нашем Доме детского творчества мы стремимся к гармоничному сочетанию: например, интерактивная доска используется для демонстрации, а затем дети переходят к практической работе руками.</w:t>
      </w:r>
    </w:p>
    <w:p w14:paraId="7ABBB7FD" w14:textId="29ACFA62" w:rsidR="00EC7313" w:rsidRPr="00EC7313" w:rsidRDefault="00EC7313" w:rsidP="008B6340">
      <w:pPr>
        <w:tabs>
          <w:tab w:val="left" w:pos="993"/>
        </w:tabs>
        <w:spacing w:after="0" w:line="240" w:lineRule="auto"/>
        <w:ind w:firstLine="567"/>
        <w:jc w:val="both"/>
        <w:rPr>
          <w:noProof/>
          <w:sz w:val="28"/>
          <w:szCs w:val="28"/>
        </w:rPr>
      </w:pPr>
      <w:r w:rsidRPr="00EC7313">
        <w:rPr>
          <w:noProof/>
          <w:sz w:val="28"/>
          <w:szCs w:val="28"/>
        </w:rPr>
        <w:t xml:space="preserve">Цифровое оборудование открывает новые горизонты для дополнительного образования в Коряжме. Мы продолжим развивать эту сферу, внедряя еще больше инноваций. Призываю всех коллег активно использовать интерактивные и технические новинки </w:t>
      </w:r>
      <w:r w:rsidR="008B71F7">
        <w:rPr>
          <w:noProof/>
          <w:sz w:val="28"/>
          <w:szCs w:val="28"/>
        </w:rPr>
        <w:t xml:space="preserve">– </w:t>
      </w:r>
      <w:r w:rsidRPr="00EC7313">
        <w:rPr>
          <w:noProof/>
          <w:sz w:val="28"/>
          <w:szCs w:val="28"/>
        </w:rPr>
        <w:t>это путь к более яркому и эффективному творчеству.</w:t>
      </w:r>
    </w:p>
    <w:p w14:paraId="7918CA4D" w14:textId="4715E31C" w:rsidR="00EC7313" w:rsidRPr="00EC7313" w:rsidRDefault="00EC7313" w:rsidP="008B6340">
      <w:pPr>
        <w:tabs>
          <w:tab w:val="left" w:pos="993"/>
        </w:tabs>
        <w:spacing w:after="0" w:line="240" w:lineRule="auto"/>
        <w:ind w:firstLine="567"/>
        <w:jc w:val="both"/>
        <w:rPr>
          <w:noProof/>
          <w:sz w:val="28"/>
          <w:szCs w:val="28"/>
        </w:rPr>
      </w:pPr>
    </w:p>
    <w:p w14:paraId="0DCCB1AF" w14:textId="3E4CE530" w:rsidR="00184D36" w:rsidRDefault="00184D36" w:rsidP="008B6340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</w:p>
    <w:sectPr w:rsidR="00184D36" w:rsidSect="00EC7313">
      <w:endnotePr>
        <w:numFmt w:val="decimal"/>
      </w:endnotePr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1626" w14:textId="77777777" w:rsidR="00FE1FFA" w:rsidRDefault="00FE1FFA" w:rsidP="008B71F7">
      <w:pPr>
        <w:spacing w:after="0" w:line="240" w:lineRule="auto"/>
      </w:pPr>
      <w:r>
        <w:separator/>
      </w:r>
    </w:p>
  </w:endnote>
  <w:endnote w:type="continuationSeparator" w:id="0">
    <w:p w14:paraId="2E4C95E1" w14:textId="77777777" w:rsidR="00FE1FFA" w:rsidRDefault="00FE1FFA" w:rsidP="008B71F7">
      <w:pPr>
        <w:spacing w:after="0" w:line="240" w:lineRule="auto"/>
      </w:pPr>
      <w:r>
        <w:continuationSeparator/>
      </w:r>
    </w:p>
  </w:endnote>
  <w:endnote w:id="1">
    <w:p w14:paraId="03736E7A" w14:textId="7ADB4231" w:rsidR="008B71F7" w:rsidRDefault="008B71F7" w:rsidP="008B71F7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r w:rsidRPr="008B71F7">
        <w:t>Паспорт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проектам, протокол от 24.12.2018 № 16) // КонсультантПлюс.</w:t>
      </w:r>
    </w:p>
  </w:endnote>
  <w:endnote w:id="2">
    <w:p w14:paraId="07CBA59F" w14:textId="6032822A" w:rsidR="008B71F7" w:rsidRDefault="008B71F7" w:rsidP="008B71F7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r w:rsidRPr="008B71F7">
        <w:t>Федеральный закон от 29.12.2012 № 273-ФЗ «Об образовании в Российской Федерации» // Собрание законодательства РФ. – 2012. – № 53 (ч. 1). – Ст. 7598.</w:t>
      </w:r>
    </w:p>
  </w:endnote>
  <w:endnote w:id="3">
    <w:p w14:paraId="49D0C5C6" w14:textId="446DA24F" w:rsidR="008B71F7" w:rsidRDefault="008B71F7" w:rsidP="008B71F7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r w:rsidRPr="008B71F7">
        <w:t xml:space="preserve">Официальный сайт производителя интерактивных панелей </w:t>
      </w:r>
      <w:proofErr w:type="spellStart"/>
      <w:r w:rsidRPr="008B71F7">
        <w:t>IQBoard</w:t>
      </w:r>
      <w:proofErr w:type="spellEnd"/>
      <w:r w:rsidRPr="008B71F7">
        <w:t xml:space="preserve"> [Электронный ресурс]. – URL: https://www.iqboard.net/ (дата обращения: 05.03.2026)</w:t>
      </w:r>
      <w:r>
        <w:t>.</w:t>
      </w:r>
    </w:p>
  </w:endnote>
  <w:endnote w:id="4">
    <w:p w14:paraId="259CE52B" w14:textId="39891E2F" w:rsidR="008B71F7" w:rsidRDefault="008B71F7" w:rsidP="008B71F7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proofErr w:type="spellStart"/>
      <w:r w:rsidRPr="008B71F7">
        <w:t>Wordwall</w:t>
      </w:r>
      <w:proofErr w:type="spellEnd"/>
      <w:r w:rsidRPr="008B71F7">
        <w:t>: образовательная платформа для создания интерактивных заданий [Электронный ресурс]. – URL: https://wordwall.net/ru (дата обращения: 05.03.2026).</w:t>
      </w:r>
    </w:p>
  </w:endnote>
  <w:endnote w:id="5">
    <w:p w14:paraId="2CCB9ECE" w14:textId="75C041B4" w:rsidR="008B71F7" w:rsidRDefault="008B71F7" w:rsidP="008B71F7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r w:rsidRPr="008B71F7">
        <w:t>izi.travel: платформа для создания аудиогидов и культурных маршрутов [Электронный ресурс]. – URL: https://izi.travel/ru (дата обращения: 05.03.2026).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B02E" w14:textId="77777777" w:rsidR="00FE1FFA" w:rsidRDefault="00FE1FFA" w:rsidP="008B71F7">
      <w:pPr>
        <w:spacing w:after="0" w:line="240" w:lineRule="auto"/>
      </w:pPr>
      <w:r>
        <w:separator/>
      </w:r>
    </w:p>
  </w:footnote>
  <w:footnote w:type="continuationSeparator" w:id="0">
    <w:p w14:paraId="44096409" w14:textId="77777777" w:rsidR="00FE1FFA" w:rsidRDefault="00FE1FFA" w:rsidP="008B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963F9"/>
    <w:multiLevelType w:val="multilevel"/>
    <w:tmpl w:val="1EAC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6E"/>
    <w:rsid w:val="000E45EA"/>
    <w:rsid w:val="0015326B"/>
    <w:rsid w:val="00184D36"/>
    <w:rsid w:val="00227915"/>
    <w:rsid w:val="00267B6E"/>
    <w:rsid w:val="002D450B"/>
    <w:rsid w:val="007B51C1"/>
    <w:rsid w:val="008B6340"/>
    <w:rsid w:val="008B71F7"/>
    <w:rsid w:val="00D05D81"/>
    <w:rsid w:val="00EC7313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C738"/>
  <w15:chartTrackingRefBased/>
  <w15:docId w15:val="{2DF07896-AA36-4812-9BC6-A20F6B86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B71F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B71F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B71F7"/>
    <w:rPr>
      <w:vertAlign w:val="superscript"/>
    </w:rPr>
  </w:style>
  <w:style w:type="paragraph" w:styleId="a6">
    <w:name w:val="List Paragraph"/>
    <w:basedOn w:val="a"/>
    <w:uiPriority w:val="34"/>
    <w:qFormat/>
    <w:rsid w:val="008B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4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59314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382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3914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65921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1174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32290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30644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1999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56802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91C2-2D03-4C1C-99CB-DB9578C5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2025-10-07T08:09:00Z</dcterms:created>
  <dcterms:modified xsi:type="dcterms:W3CDTF">2026-03-25T12:30:00Z</dcterms:modified>
</cp:coreProperties>
</file>