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D22C" w14:textId="34E0C4CE" w:rsidR="008A33AB" w:rsidRPr="00B30FA5" w:rsidRDefault="008A33AB" w:rsidP="00B30FA5">
      <w:pPr>
        <w:tabs>
          <w:tab w:val="left" w:pos="2268"/>
        </w:tabs>
        <w:spacing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B30FA5">
        <w:rPr>
          <w:rFonts w:ascii="Times New Roman" w:hAnsi="Times New Roman" w:cs="Times New Roman"/>
          <w:b/>
          <w:sz w:val="24"/>
          <w:szCs w:val="24"/>
        </w:rPr>
        <w:t>Обучение восточным танцам через индивидуальную форму работы на примере работы студии восточного танца «Самира».</w:t>
      </w:r>
      <w:r w:rsidRPr="00B30FA5">
        <w:rPr>
          <w:rFonts w:ascii="Times New Roman" w:hAnsi="Times New Roman" w:cs="Times New Roman"/>
          <w:sz w:val="24"/>
          <w:szCs w:val="24"/>
        </w:rPr>
        <w:tab/>
      </w:r>
    </w:p>
    <w:p w14:paraId="3F8211CC" w14:textId="77777777" w:rsidR="00F43A7E" w:rsidRPr="00B30FA5" w:rsidRDefault="00F43A7E" w:rsidP="00B30FA5">
      <w:pPr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30FA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</w:rPr>
        <w:t>Дементьева Татьяна Николаевна</w:t>
      </w:r>
      <w:r w:rsidRPr="00B30F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,</w:t>
      </w:r>
    </w:p>
    <w:p w14:paraId="7BF19C77" w14:textId="121049B0" w:rsidR="00F43A7E" w:rsidRPr="00B30FA5" w:rsidRDefault="008A33AB" w:rsidP="00B30FA5">
      <w:pPr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</w:rPr>
      </w:pPr>
      <w:r w:rsidRPr="00B30FA5">
        <w:rPr>
          <w:rFonts w:ascii="Times New Roman" w:eastAsia="Times New Roman" w:hAnsi="Times New Roman" w:cs="Times New Roman"/>
          <w:iCs/>
          <w:kern w:val="36"/>
          <w:sz w:val="24"/>
          <w:szCs w:val="24"/>
        </w:rPr>
        <w:t>п</w:t>
      </w:r>
      <w:r w:rsidR="00F43A7E" w:rsidRPr="00B30FA5">
        <w:rPr>
          <w:rFonts w:ascii="Times New Roman" w:eastAsia="Times New Roman" w:hAnsi="Times New Roman" w:cs="Times New Roman"/>
          <w:iCs/>
          <w:kern w:val="36"/>
          <w:sz w:val="24"/>
          <w:szCs w:val="24"/>
        </w:rPr>
        <w:t>едагог дополнительного образования</w:t>
      </w:r>
    </w:p>
    <w:p w14:paraId="7F0C8DDE" w14:textId="77777777" w:rsidR="00F43A7E" w:rsidRPr="00B30FA5" w:rsidRDefault="00F43A7E" w:rsidP="00B30FA5">
      <w:pPr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</w:rPr>
      </w:pPr>
      <w:r w:rsidRPr="00B30FA5">
        <w:rPr>
          <w:rFonts w:ascii="Times New Roman" w:eastAsia="Times New Roman" w:hAnsi="Times New Roman" w:cs="Times New Roman"/>
          <w:iCs/>
          <w:kern w:val="36"/>
          <w:sz w:val="24"/>
          <w:szCs w:val="24"/>
        </w:rPr>
        <w:t>ФДОД «Дом детского творчества»</w:t>
      </w:r>
    </w:p>
    <w:p w14:paraId="1FAB7B9B" w14:textId="730D1A84" w:rsidR="00F43A7E" w:rsidRPr="00B30FA5" w:rsidRDefault="00F43A7E" w:rsidP="00B30FA5">
      <w:pPr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</w:rPr>
      </w:pPr>
      <w:r w:rsidRPr="00B30FA5">
        <w:rPr>
          <w:rFonts w:ascii="Times New Roman" w:eastAsia="Times New Roman" w:hAnsi="Times New Roman" w:cs="Times New Roman"/>
          <w:iCs/>
          <w:kern w:val="36"/>
          <w:sz w:val="24"/>
          <w:szCs w:val="24"/>
        </w:rPr>
        <w:t>МОУ «СОШ № 1 г.</w:t>
      </w:r>
      <w:r w:rsidR="00881FE3" w:rsidRPr="00B30FA5">
        <w:rPr>
          <w:rFonts w:ascii="Times New Roman" w:eastAsia="Times New Roman" w:hAnsi="Times New Roman" w:cs="Times New Roman"/>
          <w:iCs/>
          <w:kern w:val="36"/>
          <w:sz w:val="24"/>
          <w:szCs w:val="24"/>
        </w:rPr>
        <w:t xml:space="preserve"> </w:t>
      </w:r>
      <w:r w:rsidRPr="00B30FA5">
        <w:rPr>
          <w:rFonts w:ascii="Times New Roman" w:eastAsia="Times New Roman" w:hAnsi="Times New Roman" w:cs="Times New Roman"/>
          <w:iCs/>
          <w:kern w:val="36"/>
          <w:sz w:val="24"/>
          <w:szCs w:val="24"/>
        </w:rPr>
        <w:t>Коряжмы»</w:t>
      </w:r>
    </w:p>
    <w:p w14:paraId="1C8282DF" w14:textId="77777777" w:rsidR="00B30FA5" w:rsidRDefault="00B30FA5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DCDE4" w14:textId="20D4BDCF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Восточные танцы давно стали неотъемлемой частью мировой культуры, представляя собой богатую палитру стилей и техник, каждый из которых имеет свои уникальные черты и исторические корни. Эти танцы отличаются не только визуальной красотой, но и выразительной эмоциональностью, позволяющей танцорам перенести свои чувства и переживания в каждое движение. Студия восточного танца «Самира» понимает важность этих аспектов и применяет индивидуальный подход к каждому обучающемуся, что позволяет достигать глубокой связи с искусством танца. </w:t>
      </w:r>
    </w:p>
    <w:p w14:paraId="32962126" w14:textId="41377D82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Восточные танцы включают в себя множество стилей, таких как классический арабский танец, египетский шейк, и более современные интерпретации. Каждый из этих стилей требует от исполнителей не только отличной физической подготовки, но и развитых пространственных ощущений, ритмичности и музыкальности. Эти танцы основаны на сложных движениях, которые зачастую требуют длительного и вдумчивого изучения. Так, например, умение выполнять изящные фигурные движения бедрами или гармоничные позы рук требует не просто физической подготовки, но и глубокого понимания хореографических принципов. </w:t>
      </w:r>
    </w:p>
    <w:p w14:paraId="5B73D9A2" w14:textId="6C8F8611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Эмоциональная составляющая восточных танцев играет не менее важную роль. Танец — это способ самовыражения, который позволяет исполнителю рассказывать истории, передавать ощущения и эмоции. Восточные танцы, наполненные страстью и чувственностью, создают уникальное пространство для самовыражения. Это означает, что ученики должны развивать не только свои физические навыки, но и активно работать над созданием определенного настроения и атмосферы во время исполнения. </w:t>
      </w:r>
    </w:p>
    <w:p w14:paraId="49D2653B" w14:textId="01E2B09D" w:rsidR="008C1BA8" w:rsidRPr="00B30FA5" w:rsidRDefault="008A33AB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5694A2EB" wp14:editId="3AB686DE">
            <wp:simplePos x="0" y="0"/>
            <wp:positionH relativeFrom="column">
              <wp:posOffset>81915</wp:posOffset>
            </wp:positionH>
            <wp:positionV relativeFrom="paragraph">
              <wp:posOffset>1541145</wp:posOffset>
            </wp:positionV>
            <wp:extent cx="5773420" cy="1706880"/>
            <wp:effectExtent l="0" t="0" r="0" b="0"/>
            <wp:wrapTight wrapText="bothSides">
              <wp:wrapPolygon edited="0">
                <wp:start x="0" y="0"/>
                <wp:lineTo x="0" y="21455"/>
                <wp:lineTo x="21524" y="21455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BA8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Студия восточного танца «Самира» акцентирует внимание на индивидуальном обучении для достижения наиболее эффективных результатов. Каждому обучающемуся предоставляется возможность получить персонализированные занятия, где педагог может учитывать не только физические способности, но и эмоциональное состояние ученика. </w:t>
      </w:r>
    </w:p>
    <w:p w14:paraId="548552B6" w14:textId="13501282" w:rsidR="008A33AB" w:rsidRPr="00B30FA5" w:rsidRDefault="008A33AB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97829" w14:textId="77777777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подходит для детей с разным уровнем подготовки и разными целями в танцах. </w:t>
      </w:r>
    </w:p>
    <w:p w14:paraId="1534D804" w14:textId="77777777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 с учеником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Прежде чем начать обучение, педагог ведет открытый диалог с учеником, чтобы лучше понять его интересы, предпочтения и индивидуальные способности. Это позволяет создать персонализированный план занятий, который строится на сильных сторонах обучающегося. </w:t>
      </w:r>
    </w:p>
    <w:p w14:paraId="1638B74B" w14:textId="77777777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программа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Учебный план адаптируется под каждого ученика. Эта программа может включать освоение техник определенного стиля, работу 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над сольными номерами или улучшение хореографических навыков в зависимости от цели ученика. Именно такой подход стимулирует детей к постоянному развитию и более глубокой отработке материалов. </w:t>
      </w:r>
    </w:p>
    <w:p w14:paraId="2C2BE8C7" w14:textId="77777777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Гибкость и адаптивность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Индивидуальные занятия позволяют педагогу корректировать программу и методы обучения в зависимости от прогресса и потребностей ученика. Например, если ребенок сталкивается с трудностями в освоении определенного движения, педагог может уделить ему больше внимания, чтобы преодолеть эти сложности. </w:t>
      </w:r>
    </w:p>
    <w:p w14:paraId="39D5B336" w14:textId="7F9E87D5" w:rsidR="008C1BA8" w:rsidRPr="00B30FA5" w:rsidRDefault="008C1BA8" w:rsidP="00B30FA5">
      <w:pPr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Фокус на эмоциональном состоянии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 акцентирует внимание не только на физической стороне танца, но и на эмоциональной. Обучающиеся учатся выражать свои чувства через движение, что приводит к созданию более глубокого и искреннего выступления. </w:t>
      </w:r>
      <w:r w:rsidRPr="00B30FA5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бучения</w:t>
      </w:r>
    </w:p>
    <w:p w14:paraId="7A604D48" w14:textId="428EDDFA" w:rsidR="00ED340F" w:rsidRPr="00B30FA5" w:rsidRDefault="00ED340F" w:rsidP="00B30FA5">
      <w:pPr>
        <w:tabs>
          <w:tab w:val="left" w:pos="2268"/>
        </w:tabs>
        <w:spacing w:line="240" w:lineRule="auto"/>
        <w:ind w:right="-142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индивидуального обучения </w:t>
      </w:r>
    </w:p>
    <w:p w14:paraId="1B4A7C84" w14:textId="77777777" w:rsidR="00ED340F" w:rsidRPr="00B30FA5" w:rsidRDefault="00ED340F" w:rsidP="00B30FA5">
      <w:pPr>
        <w:tabs>
          <w:tab w:val="left" w:pos="2268"/>
        </w:tabs>
        <w:spacing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индивидуального обучения является формирование у ребенка уверенности в своих силах, развитие личности и понимание своего предназначения в искусстве танца. Педагогическая задача заключается в поддержании интереса к обучению, развитии творческих способностей и повышении уровня исполнения. Это достигается путем создания комфортной и стимулирующей атмосферы, где каждый ученик чувствует свою уникальность. </w:t>
      </w:r>
    </w:p>
    <w:p w14:paraId="3485DE1F" w14:textId="0041EFBF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для индивидуализации обучения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что необходимо обратить внимание при наборе детей на обучение сольным восточным танцам:</w:t>
      </w:r>
    </w:p>
    <w:p w14:paraId="6BB5C202" w14:textId="249E44E6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обучающихся</w:t>
      </w:r>
      <w:r w:rsidR="0091661D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свой уровень подготовки и опыта, что требует гибкости в подходах к обучению. Создание компетентного плана занятий для каждого ученика становится приоритетным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делом педагога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96B706" w14:textId="4C6D62FD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Желание заниматься индивидуально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ногие дети проявляют интерес к сольным выступлениям, что служит отличной мотивацией для обучения.</w:t>
      </w:r>
    </w:p>
    <w:p w14:paraId="37DF1983" w14:textId="5F32EA51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к сольным выступлениям</w:t>
      </w:r>
      <w:r w:rsidR="0091661D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ренировки на подготовку сольных номеров требуют определенной психологической готовности, и педагог работа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т с учениками над формированием этой готовности.</w:t>
      </w:r>
    </w:p>
    <w:p w14:paraId="58E79DAB" w14:textId="53B64FE8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способности</w:t>
      </w:r>
      <w:r w:rsidR="0091661D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уникальными природными задатками, которые необходимо развивать и адаптировать в танце. </w:t>
      </w:r>
    </w:p>
    <w:p w14:paraId="2B961ECF" w14:textId="6F5B75B3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 процесс обучения</w:t>
      </w:r>
      <w:r w:rsidR="0091661D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072AD25" w14:textId="4949608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восточного танца</w:t>
      </w:r>
      <w:r w:rsidR="0091661D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занятия позволяют педагогу акцентировать внимание на конкретных элементах, которые нужно улучшить или проработать более детально, учитывая уровень и способности ученика.</w:t>
      </w:r>
    </w:p>
    <w:p w14:paraId="5B0B958D" w14:textId="4F6DDF64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сольного номера</w:t>
      </w:r>
      <w:r w:rsidR="0091661D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процесс включает в себя тщательное обсуждение, выбор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подходящей к задуманному образу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музыки, создание хореографии и соответствующей эмоциональной подачи танца. </w:t>
      </w:r>
    </w:p>
    <w:p w14:paraId="36691BFC" w14:textId="20D2CFF9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обучения сольному танцу включает в себя несколько ключевых этапов: </w:t>
      </w:r>
    </w:p>
    <w:p w14:paraId="74DD73AC" w14:textId="7BB45243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танцевального стиля</w:t>
      </w:r>
      <w:r w:rsidR="00B43369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8C1BA8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первом этапе ученик и педагог обсуждают, какой стиль восточного танца наиболее подходит по характеру и темпераменту ученика. </w:t>
      </w:r>
    </w:p>
    <w:p w14:paraId="42739835" w14:textId="10686FB3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музыки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щимся предоставляется возможность выбрать композицию из заранее подготовленного списка, что позволяет им чувствовать себя вовлеченными в процесс. </w:t>
      </w:r>
    </w:p>
    <w:p w14:paraId="73A3826C" w14:textId="11C7F95E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танца</w:t>
      </w:r>
      <w:r w:rsidR="00B43369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анец осваивается по небольшим частям, каждое занятие записывается на видео, чтобы ученик имел возможность самостоятельно заниматься дома. </w:t>
      </w:r>
    </w:p>
    <w:p w14:paraId="492C8985" w14:textId="108EEFFB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подборка движений</w:t>
      </w:r>
      <w:r w:rsidR="00B43369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аждое движение подбирается с учетом физического состояния и возможностей ученика. </w:t>
      </w:r>
    </w:p>
    <w:p w14:paraId="62EFC4DC" w14:textId="76EE7663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Уделение внимания на подачу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 активно работает над тем, как ученики представляют себя и свои танцы, создавая нужное настроение и доказывая, что танцы — это не только физика, но и искусство. </w:t>
      </w:r>
    </w:p>
    <w:p w14:paraId="3A67465C" w14:textId="06F964B9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Моральная поддержка</w:t>
      </w:r>
      <w:r w:rsidR="00B43369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остоянная поддержка и поощрения со стороны педагога помогают укрепить уверенность в своих силах. </w:t>
      </w:r>
    </w:p>
    <w:p w14:paraId="3ACB73BF" w14:textId="32854A9A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Конкурсы и мероприятия</w:t>
      </w:r>
      <w:r w:rsidR="00B43369"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активно участвуют в различных мероприятиях, что позволяет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продемонстрировать свои навыки, но и получить положительный опыт сцены. </w:t>
      </w:r>
    </w:p>
    <w:p w14:paraId="0A6633C6" w14:textId="3E8BBD0D" w:rsidR="008A33AB" w:rsidRPr="00B30FA5" w:rsidRDefault="008A33AB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66130E9" wp14:editId="024C5CE5">
            <wp:simplePos x="0" y="0"/>
            <wp:positionH relativeFrom="column">
              <wp:posOffset>186690</wp:posOffset>
            </wp:positionH>
            <wp:positionV relativeFrom="paragraph">
              <wp:posOffset>13335</wp:posOffset>
            </wp:positionV>
            <wp:extent cx="5815965" cy="3030220"/>
            <wp:effectExtent l="0" t="0" r="0" b="0"/>
            <wp:wrapTight wrapText="bothSides">
              <wp:wrapPolygon edited="0">
                <wp:start x="13513" y="0"/>
                <wp:lineTo x="13513" y="2173"/>
                <wp:lineTo x="0" y="2444"/>
                <wp:lineTo x="0" y="17653"/>
                <wp:lineTo x="13513" y="19554"/>
                <wp:lineTo x="13513" y="21455"/>
                <wp:lineTo x="21508" y="21455"/>
                <wp:lineTo x="21508" y="0"/>
                <wp:lineTo x="1351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5B1F5" w14:textId="4BD1DBAD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 и недостатки индивидуального обучения </w:t>
      </w:r>
    </w:p>
    <w:p w14:paraId="7A0C39DB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Преимущества: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770D85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Индивидуальный подход к каждому ученику позволяет минимизировать недостатки и максимально раскрыть потенциал. </w:t>
      </w:r>
    </w:p>
    <w:p w14:paraId="78EBD6A4" w14:textId="530CFD6F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формируют персональное портфолио, принимают участие в сольных соревнованиях, что служит мощной мотивацией. </w:t>
      </w:r>
    </w:p>
    <w:p w14:paraId="42D22294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Развитие творческих способностей и улучшение техники исполнения — важный результат индивидуального подхода. </w:t>
      </w:r>
    </w:p>
    <w:p w14:paraId="23E9D2DE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Возможность показать себя на публичных мероприятиях поднимает уровень интереса и вовлеченности. </w:t>
      </w:r>
    </w:p>
    <w:p w14:paraId="083D5C0B" w14:textId="713BD6D6" w:rsidR="00F90122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Формирование сильного характера и уверенности в собственных силах, что положительно сказывается не только на танцах, но и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других сферах жизни. </w:t>
      </w:r>
    </w:p>
    <w:p w14:paraId="052DD682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Недостатки: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F885F9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Некоторые ученики могут потерять интерес к групповым занятиям, если будут значительно опережать своих сверстников. </w:t>
      </w:r>
    </w:p>
    <w:p w14:paraId="47ED9AA8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Индивидуальные занятия требуют много времени на репетиции и доработки. </w:t>
      </w:r>
    </w:p>
    <w:p w14:paraId="64ACD101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Риски эмоциональных неудач на конкурсах могут снизить интерес к танцам и вызвать сомнения в своих силах. </w:t>
      </w:r>
    </w:p>
    <w:p w14:paraId="70BEBF03" w14:textId="77777777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После успеха на конкурсах есть вероятность возникновение чувства, что дальнейшее обучение не имеет смысла, что также может привести к прекращению занятий. </w:t>
      </w:r>
    </w:p>
    <w:p w14:paraId="451C2C4A" w14:textId="31C7D9CC" w:rsidR="00ED340F" w:rsidRPr="00B30FA5" w:rsidRDefault="00F90122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A5CA94C" wp14:editId="5E6D42CC">
            <wp:simplePos x="0" y="0"/>
            <wp:positionH relativeFrom="column">
              <wp:posOffset>424815</wp:posOffset>
            </wp:positionH>
            <wp:positionV relativeFrom="paragraph">
              <wp:posOffset>842010</wp:posOffset>
            </wp:positionV>
            <wp:extent cx="5383530" cy="2329180"/>
            <wp:effectExtent l="0" t="0" r="0" b="0"/>
            <wp:wrapTight wrapText="bothSides">
              <wp:wrapPolygon edited="0">
                <wp:start x="0" y="0"/>
                <wp:lineTo x="0" y="21376"/>
                <wp:lineTo x="7185" y="21376"/>
                <wp:lineTo x="21554" y="20316"/>
                <wp:lineTo x="21554" y="177"/>
                <wp:lineTo x="718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40F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Риск «звездной болезни», когда ребенок начинает воспринимать себя как исключительного и теряет интерес к командной работе и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дальнейшему</w:t>
      </w:r>
      <w:r w:rsidR="00ED340F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саморазвитию.</w:t>
      </w:r>
    </w:p>
    <w:p w14:paraId="38B93FE3" w14:textId="0FEDD317" w:rsidR="00F90122" w:rsidRPr="00B30FA5" w:rsidRDefault="00F90122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6E115" w14:textId="63C39C72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применения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индивидуальной 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r w:rsidR="00B43369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Студии восточного танца «Самира»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4ADE4B" w14:textId="2396C89A" w:rsidR="00ED340F" w:rsidRPr="00B30FA5" w:rsidRDefault="00ED340F" w:rsidP="00B30FA5">
      <w:pPr>
        <w:tabs>
          <w:tab w:val="left" w:pos="2268"/>
        </w:tabs>
        <w:spacing w:after="0" w:line="240" w:lineRule="auto"/>
        <w:ind w:righ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Студии «Самира» обучаются 72 ученика, из которых 30 человек занимаются сольными танцами. Программа включает регулярные выступления на официальных конкурсах, мероприятиях «Мисс краса», «Минута славы» и на различных 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городских 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праздниках. В конце учебного года проходит экзамен, где исполняются сольные номера, что предоставляет возможность учащимся продемонстрировать свои навыки. 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учатся всем стилям восточного танца, что позволяет им выбрать то направление, которое им более интересно. Программа отвечает современным требованиям и интересам 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детей, но и их родителей, улучшая взаимосвязь и вовлеченность родителей в процесс обучения. </w:t>
      </w:r>
    </w:p>
    <w:p w14:paraId="34A78720" w14:textId="4C2E54C0" w:rsidR="00ED340F" w:rsidRPr="00B30FA5" w:rsidRDefault="00ED340F" w:rsidP="00B30FA5">
      <w:pPr>
        <w:tabs>
          <w:tab w:val="left" w:pos="2268"/>
        </w:tabs>
        <w:spacing w:line="240" w:lineRule="auto"/>
        <w:ind w:righ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проводимые дважды в неделю и рассчитанные на детей в возрасте 7-18 лет, предоставляют возможность развивать творческие способности, преодолевать внутренние страхи и формировать уверенность. Студия восточного танца «Самира» реализует индивидуальное обучение как эффективный инструмент, который помогает каждому ребенку достичь успеха и саморазвиться в прекрасном искусстве восточных танцев. Успехи на конкурсах, признание и положительные отзывы о выступлениях подтверждают эффективность данно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работы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E9848D" w14:textId="3E0AE9D2" w:rsidR="0091661D" w:rsidRPr="00B30FA5" w:rsidRDefault="0091661D" w:rsidP="00B30FA5">
      <w:pPr>
        <w:spacing w:before="240" w:after="240" w:line="240" w:lineRule="auto"/>
        <w:ind w:right="-142" w:firstLine="851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индивидуальный подход в преподавании позволяет добиться значительных успехов. Работа над сольными танцами становится не только процессом </w:t>
      </w:r>
      <w:r w:rsidR="00E439B4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</w:t>
      </w:r>
      <w:r w:rsidR="008A33AB"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техник, но и возможностью самовыражения, что укрепляет эмоциональную связь с танцевальным искусством. Студия восточного танца «Самира» создает благоприятную и поддерживающую атмосферу, где каждый ученик может чувствовать себя комфортно и уверенно. Благодаря такому подходу, восточные танцы становятся не просто хобби или занятием физической активностью, а настоящим искусством самовыражения, укрепления духовных и физических качеств каждого обучающегося. </w:t>
      </w:r>
    </w:p>
    <w:p w14:paraId="4C9E8965" w14:textId="7909CEF0" w:rsidR="00ED340F" w:rsidRPr="00B30FA5" w:rsidRDefault="00ED340F" w:rsidP="00B30FA5">
      <w:pPr>
        <w:tabs>
          <w:tab w:val="left" w:pos="2268"/>
        </w:tabs>
        <w:spacing w:line="240" w:lineRule="auto"/>
        <w:ind w:righ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854D8EF" w14:textId="77777777" w:rsidR="00ED340F" w:rsidRPr="00B30FA5" w:rsidRDefault="00ED340F" w:rsidP="00B30FA5">
      <w:pPr>
        <w:tabs>
          <w:tab w:val="left" w:pos="2268"/>
        </w:tabs>
        <w:spacing w:line="240" w:lineRule="auto"/>
        <w:ind w:righ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D340F" w:rsidRPr="00B30FA5" w:rsidSect="008A33A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7FDA" w14:textId="77777777" w:rsidR="00567BB3" w:rsidRDefault="00567BB3" w:rsidP="007E1D3C">
      <w:pPr>
        <w:spacing w:after="0" w:line="240" w:lineRule="auto"/>
      </w:pPr>
      <w:r>
        <w:separator/>
      </w:r>
    </w:p>
  </w:endnote>
  <w:endnote w:type="continuationSeparator" w:id="0">
    <w:p w14:paraId="14092562" w14:textId="77777777" w:rsidR="00567BB3" w:rsidRDefault="00567BB3" w:rsidP="007E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6D088" w14:textId="77777777" w:rsidR="00567BB3" w:rsidRDefault="00567BB3" w:rsidP="007E1D3C">
      <w:pPr>
        <w:spacing w:after="0" w:line="240" w:lineRule="auto"/>
      </w:pPr>
      <w:r>
        <w:separator/>
      </w:r>
    </w:p>
  </w:footnote>
  <w:footnote w:type="continuationSeparator" w:id="0">
    <w:p w14:paraId="0A5374A1" w14:textId="77777777" w:rsidR="00567BB3" w:rsidRDefault="00567BB3" w:rsidP="007E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A6958"/>
    <w:multiLevelType w:val="hybridMultilevel"/>
    <w:tmpl w:val="3F32D4DE"/>
    <w:lvl w:ilvl="0" w:tplc="25FA4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49735E"/>
    <w:multiLevelType w:val="hybridMultilevel"/>
    <w:tmpl w:val="0D72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4234A"/>
    <w:multiLevelType w:val="hybridMultilevel"/>
    <w:tmpl w:val="D0C4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DBB"/>
    <w:rsid w:val="0000500A"/>
    <w:rsid w:val="001A5138"/>
    <w:rsid w:val="001E5D03"/>
    <w:rsid w:val="002A4E0D"/>
    <w:rsid w:val="002E6B92"/>
    <w:rsid w:val="002F463C"/>
    <w:rsid w:val="00301AA3"/>
    <w:rsid w:val="00312692"/>
    <w:rsid w:val="00370B02"/>
    <w:rsid w:val="00377A4E"/>
    <w:rsid w:val="003A097D"/>
    <w:rsid w:val="00445FE2"/>
    <w:rsid w:val="0045680D"/>
    <w:rsid w:val="004702C3"/>
    <w:rsid w:val="004C41EF"/>
    <w:rsid w:val="004D0859"/>
    <w:rsid w:val="00567BB3"/>
    <w:rsid w:val="005C3EA9"/>
    <w:rsid w:val="006154FD"/>
    <w:rsid w:val="00647BDA"/>
    <w:rsid w:val="00655188"/>
    <w:rsid w:val="00665AC0"/>
    <w:rsid w:val="006934AB"/>
    <w:rsid w:val="00723AB0"/>
    <w:rsid w:val="0077624F"/>
    <w:rsid w:val="00794641"/>
    <w:rsid w:val="007E1D3C"/>
    <w:rsid w:val="008332A3"/>
    <w:rsid w:val="0086089C"/>
    <w:rsid w:val="00880C3B"/>
    <w:rsid w:val="00881FE3"/>
    <w:rsid w:val="008840CC"/>
    <w:rsid w:val="008A33AB"/>
    <w:rsid w:val="008C1BA8"/>
    <w:rsid w:val="008C5E54"/>
    <w:rsid w:val="008D68A5"/>
    <w:rsid w:val="0091661D"/>
    <w:rsid w:val="009679B6"/>
    <w:rsid w:val="009737F7"/>
    <w:rsid w:val="009E4589"/>
    <w:rsid w:val="00A5077B"/>
    <w:rsid w:val="00A61C32"/>
    <w:rsid w:val="00A66969"/>
    <w:rsid w:val="00B30FA5"/>
    <w:rsid w:val="00B43369"/>
    <w:rsid w:val="00BC41BB"/>
    <w:rsid w:val="00C51BAB"/>
    <w:rsid w:val="00CC6DC7"/>
    <w:rsid w:val="00D83DBB"/>
    <w:rsid w:val="00E2466E"/>
    <w:rsid w:val="00E439B4"/>
    <w:rsid w:val="00E60468"/>
    <w:rsid w:val="00ED340F"/>
    <w:rsid w:val="00F43A7E"/>
    <w:rsid w:val="00F9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6711"/>
  <w15:docId w15:val="{993E87F2-5CB9-45F9-BA7C-F1FDD792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B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1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D3C"/>
  </w:style>
  <w:style w:type="paragraph" w:styleId="a6">
    <w:name w:val="footer"/>
    <w:basedOn w:val="a"/>
    <w:link w:val="a7"/>
    <w:uiPriority w:val="99"/>
    <w:unhideWhenUsed/>
    <w:rsid w:val="007E1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1D3C"/>
  </w:style>
  <w:style w:type="paragraph" w:styleId="a8">
    <w:name w:val="Balloon Text"/>
    <w:basedOn w:val="a"/>
    <w:link w:val="a9"/>
    <w:uiPriority w:val="99"/>
    <w:semiHidden/>
    <w:unhideWhenUsed/>
    <w:rsid w:val="005C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EA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C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43A7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81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Анна</cp:lastModifiedBy>
  <cp:revision>9</cp:revision>
  <dcterms:created xsi:type="dcterms:W3CDTF">2024-03-19T21:58:00Z</dcterms:created>
  <dcterms:modified xsi:type="dcterms:W3CDTF">2025-01-13T11:08:00Z</dcterms:modified>
</cp:coreProperties>
</file>