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B37F5" w14:textId="77777777" w:rsidR="00B740C9" w:rsidRDefault="00B740C9" w:rsidP="006959A5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73"/>
        <w:jc w:val="center"/>
        <w:rPr>
          <w:rFonts w:ascii="Times New Roman" w:hAnsi="Times New Roman" w:cs="Times New Roman"/>
          <w:sz w:val="28"/>
          <w:szCs w:val="28"/>
        </w:rPr>
      </w:pPr>
      <w:r w:rsidRPr="00B740C9">
        <w:rPr>
          <w:rFonts w:ascii="Times New Roman" w:hAnsi="Times New Roman" w:cs="Times New Roman"/>
          <w:sz w:val="28"/>
          <w:szCs w:val="28"/>
        </w:rPr>
        <w:t xml:space="preserve">Филиал дополнительного образования детей </w:t>
      </w:r>
    </w:p>
    <w:p w14:paraId="31CB72F7" w14:textId="77777777" w:rsidR="00B740C9" w:rsidRDefault="00B740C9" w:rsidP="006959A5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73"/>
        <w:jc w:val="center"/>
        <w:rPr>
          <w:rFonts w:ascii="Times New Roman" w:hAnsi="Times New Roman" w:cs="Times New Roman"/>
          <w:sz w:val="28"/>
          <w:szCs w:val="28"/>
        </w:rPr>
      </w:pPr>
      <w:r w:rsidRPr="00B740C9">
        <w:rPr>
          <w:rFonts w:ascii="Times New Roman" w:hAnsi="Times New Roman" w:cs="Times New Roman"/>
          <w:sz w:val="28"/>
          <w:szCs w:val="28"/>
        </w:rPr>
        <w:t xml:space="preserve">«Дом детского творчества» </w:t>
      </w:r>
    </w:p>
    <w:p w14:paraId="3B7BEEA7" w14:textId="77777777" w:rsidR="00B740C9" w:rsidRDefault="00B740C9" w:rsidP="006959A5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73"/>
        <w:jc w:val="center"/>
        <w:rPr>
          <w:rFonts w:ascii="Times New Roman" w:hAnsi="Times New Roman" w:cs="Times New Roman"/>
          <w:sz w:val="28"/>
          <w:szCs w:val="28"/>
        </w:rPr>
      </w:pPr>
      <w:r w:rsidRPr="00B740C9">
        <w:rPr>
          <w:rFonts w:ascii="Times New Roman" w:hAnsi="Times New Roman" w:cs="Times New Roman"/>
          <w:sz w:val="28"/>
          <w:szCs w:val="28"/>
        </w:rPr>
        <w:t xml:space="preserve">муниципального образовательного учреждения </w:t>
      </w:r>
    </w:p>
    <w:p w14:paraId="0EF6B1D9" w14:textId="65063DC0" w:rsidR="00B740C9" w:rsidRPr="00B740C9" w:rsidRDefault="00B740C9" w:rsidP="006959A5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7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740C9">
        <w:rPr>
          <w:rFonts w:ascii="Times New Roman" w:hAnsi="Times New Roman" w:cs="Times New Roman"/>
          <w:sz w:val="28"/>
          <w:szCs w:val="28"/>
        </w:rPr>
        <w:t>«Средняя общеобразовательная школа №1 города Коряжмы»</w:t>
      </w:r>
    </w:p>
    <w:p w14:paraId="23EB6E91" w14:textId="77777777" w:rsidR="00B740C9" w:rsidRDefault="00B740C9" w:rsidP="006959A5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7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B734143" w14:textId="40A37899" w:rsidR="00B740C9" w:rsidRDefault="00B740C9" w:rsidP="006959A5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7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A56523B" w14:textId="3C9D9AAB" w:rsidR="00B740C9" w:rsidRDefault="00B740C9" w:rsidP="006959A5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7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54367EB" w14:textId="05F65507" w:rsidR="00B740C9" w:rsidRDefault="00B740C9" w:rsidP="006959A5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7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62898ED" w14:textId="77777777" w:rsidR="00B740C9" w:rsidRDefault="00B740C9" w:rsidP="006959A5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7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5097D92" w14:textId="3A9E675B" w:rsidR="0045295D" w:rsidRPr="0045295D" w:rsidRDefault="0045295D" w:rsidP="0045295D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7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5295D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XI</w:t>
      </w:r>
      <w:r w:rsidRPr="0045295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Открыт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ый</w:t>
      </w:r>
      <w:r w:rsidRPr="0045295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межрегиональн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ый</w:t>
      </w:r>
      <w:r w:rsidRPr="0045295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конкурс </w:t>
      </w:r>
    </w:p>
    <w:p w14:paraId="701252A2" w14:textId="18231EF0" w:rsidR="00B740C9" w:rsidRPr="0045295D" w:rsidRDefault="0045295D" w:rsidP="0045295D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7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5295D">
        <w:rPr>
          <w:rFonts w:ascii="Times New Roman" w:eastAsia="Times New Roman" w:hAnsi="Times New Roman" w:cs="Times New Roman"/>
          <w:b/>
          <w:bCs/>
          <w:sz w:val="28"/>
          <w:szCs w:val="28"/>
        </w:rPr>
        <w:t>лучших сетевых и вариативных практик обучения и воспитания в рамках реализации дополнительных общеобразовательных программ</w:t>
      </w:r>
    </w:p>
    <w:p w14:paraId="33F04DBF" w14:textId="6E7F9C74" w:rsidR="00B740C9" w:rsidRDefault="00B740C9" w:rsidP="006959A5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7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0A1FE9C" w14:textId="51B172E0" w:rsidR="00B740C9" w:rsidRDefault="00B740C9" w:rsidP="006959A5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7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F90CACD" w14:textId="10C0E2A2" w:rsidR="00B740C9" w:rsidRDefault="00B740C9" w:rsidP="006959A5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7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2C31141" w14:textId="77777777" w:rsidR="00B740C9" w:rsidRDefault="00B740C9" w:rsidP="006959A5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7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ED7D9A1" w14:textId="77777777" w:rsidR="00B740C9" w:rsidRPr="00B740C9" w:rsidRDefault="00B740C9" w:rsidP="006959A5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7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82A52BA" w14:textId="77777777" w:rsidR="00B740C9" w:rsidRPr="00B740C9" w:rsidRDefault="00B740C9" w:rsidP="006959A5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73"/>
        <w:jc w:val="center"/>
        <w:rPr>
          <w:rFonts w:ascii="Times New Roman" w:hAnsi="Times New Roman" w:cs="Times New Roman"/>
          <w:sz w:val="32"/>
          <w:szCs w:val="32"/>
        </w:rPr>
      </w:pPr>
      <w:r w:rsidRPr="00B740C9">
        <w:rPr>
          <w:rFonts w:ascii="Times New Roman" w:hAnsi="Times New Roman" w:cs="Times New Roman"/>
          <w:sz w:val="32"/>
          <w:szCs w:val="32"/>
        </w:rPr>
        <w:t xml:space="preserve">Дополнительная общеобразовательная (общеразвивающая) программа </w:t>
      </w:r>
    </w:p>
    <w:p w14:paraId="7C4AF34D" w14:textId="270CB6C1" w:rsidR="00B740C9" w:rsidRPr="00B740C9" w:rsidRDefault="00B740C9" w:rsidP="006959A5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73"/>
        <w:jc w:val="center"/>
        <w:rPr>
          <w:rFonts w:ascii="Times New Roman" w:hAnsi="Times New Roman" w:cs="Times New Roman"/>
          <w:sz w:val="72"/>
          <w:szCs w:val="72"/>
        </w:rPr>
      </w:pPr>
      <w:r w:rsidRPr="00B740C9">
        <w:rPr>
          <w:rFonts w:ascii="Times New Roman" w:hAnsi="Times New Roman" w:cs="Times New Roman"/>
          <w:sz w:val="72"/>
          <w:szCs w:val="72"/>
        </w:rPr>
        <w:t>«</w:t>
      </w:r>
      <w:r w:rsidR="0045295D">
        <w:rPr>
          <w:rFonts w:ascii="Times New Roman" w:hAnsi="Times New Roman" w:cs="Times New Roman"/>
          <w:sz w:val="72"/>
          <w:szCs w:val="72"/>
        </w:rPr>
        <w:t>Тайны природы</w:t>
      </w:r>
      <w:r w:rsidRPr="00B740C9">
        <w:rPr>
          <w:rFonts w:ascii="Times New Roman" w:hAnsi="Times New Roman" w:cs="Times New Roman"/>
          <w:sz w:val="72"/>
          <w:szCs w:val="72"/>
        </w:rPr>
        <w:t>»</w:t>
      </w:r>
    </w:p>
    <w:p w14:paraId="68A9A142" w14:textId="50DB834F" w:rsidR="00B740C9" w:rsidRPr="00B740C9" w:rsidRDefault="00B740C9" w:rsidP="006959A5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7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45295D">
        <w:rPr>
          <w:rFonts w:ascii="Times New Roman" w:hAnsi="Times New Roman" w:cs="Times New Roman"/>
          <w:sz w:val="28"/>
          <w:szCs w:val="28"/>
        </w:rPr>
        <w:t>естественнонаучна</w:t>
      </w:r>
      <w:r>
        <w:rPr>
          <w:rFonts w:ascii="Times New Roman" w:hAnsi="Times New Roman" w:cs="Times New Roman"/>
          <w:sz w:val="28"/>
          <w:szCs w:val="28"/>
        </w:rPr>
        <w:t>я направленность)</w:t>
      </w:r>
    </w:p>
    <w:p w14:paraId="4FF605E3" w14:textId="77777777" w:rsidR="00B740C9" w:rsidRDefault="00B740C9" w:rsidP="006959A5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7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BCDF9DB" w14:textId="77777777" w:rsidR="00B740C9" w:rsidRDefault="00B740C9" w:rsidP="00B740C9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7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31DE957B" w14:textId="2079D17E" w:rsidR="00B740C9" w:rsidRDefault="00B740C9" w:rsidP="00B740C9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7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7C66914E" w14:textId="05E168EE" w:rsidR="00B740C9" w:rsidRDefault="00B740C9" w:rsidP="00B740C9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7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33833539" w14:textId="4B9D9F7A" w:rsidR="00B740C9" w:rsidRDefault="00B740C9" w:rsidP="00B740C9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7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78FBE801" w14:textId="77777777" w:rsidR="00B740C9" w:rsidRDefault="00B740C9" w:rsidP="00B740C9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7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413CC7FD" w14:textId="77777777" w:rsidR="00B740C9" w:rsidRDefault="00B740C9" w:rsidP="00B740C9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7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174F207E" w14:textId="77777777" w:rsidR="00B740C9" w:rsidRDefault="00B740C9" w:rsidP="00B740C9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7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09A0932E" w14:textId="0DD404CD" w:rsidR="0045295D" w:rsidRPr="0045295D" w:rsidRDefault="0045295D" w:rsidP="0045295D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7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5295D">
        <w:rPr>
          <w:rFonts w:ascii="Times New Roman" w:eastAsia="Times New Roman" w:hAnsi="Times New Roman" w:cs="Times New Roman"/>
          <w:sz w:val="28"/>
          <w:szCs w:val="28"/>
        </w:rPr>
        <w:t>Автор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45295D">
        <w:rPr>
          <w:rFonts w:ascii="Times New Roman" w:eastAsia="Times New Roman" w:hAnsi="Times New Roman" w:cs="Times New Roman"/>
          <w:sz w:val="28"/>
          <w:szCs w:val="28"/>
        </w:rPr>
        <w:t xml:space="preserve"> программы:</w:t>
      </w:r>
    </w:p>
    <w:p w14:paraId="703AF405" w14:textId="77777777" w:rsidR="0045295D" w:rsidRPr="0045295D" w:rsidRDefault="0045295D" w:rsidP="0045295D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7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5295D">
        <w:rPr>
          <w:rFonts w:ascii="Times New Roman" w:eastAsia="Times New Roman" w:hAnsi="Times New Roman" w:cs="Times New Roman"/>
          <w:sz w:val="28"/>
          <w:szCs w:val="28"/>
        </w:rPr>
        <w:t>Матвеева Елена Анатольевна,</w:t>
      </w:r>
    </w:p>
    <w:p w14:paraId="20B05962" w14:textId="77777777" w:rsidR="0045295D" w:rsidRPr="0045295D" w:rsidRDefault="0045295D" w:rsidP="0045295D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7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5295D">
        <w:rPr>
          <w:rFonts w:ascii="Times New Roman" w:eastAsia="Times New Roman" w:hAnsi="Times New Roman" w:cs="Times New Roman"/>
          <w:sz w:val="28"/>
          <w:szCs w:val="28"/>
        </w:rPr>
        <w:t>педагог дополнительного образования</w:t>
      </w:r>
    </w:p>
    <w:p w14:paraId="2861B7EE" w14:textId="77777777" w:rsidR="0045295D" w:rsidRPr="0045295D" w:rsidRDefault="0045295D" w:rsidP="0045295D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7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5295D">
        <w:rPr>
          <w:rFonts w:ascii="Times New Roman" w:eastAsia="Times New Roman" w:hAnsi="Times New Roman" w:cs="Times New Roman"/>
          <w:sz w:val="28"/>
          <w:szCs w:val="28"/>
        </w:rPr>
        <w:t>Ярыгина Анна Алексеевна,</w:t>
      </w:r>
    </w:p>
    <w:p w14:paraId="635BB965" w14:textId="47D9E932" w:rsidR="00B740C9" w:rsidRDefault="0045295D" w:rsidP="0045295D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7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5295D">
        <w:rPr>
          <w:rFonts w:ascii="Times New Roman" w:eastAsia="Times New Roman" w:hAnsi="Times New Roman" w:cs="Times New Roman"/>
          <w:sz w:val="28"/>
          <w:szCs w:val="28"/>
        </w:rPr>
        <w:t>методист</w:t>
      </w:r>
    </w:p>
    <w:p w14:paraId="5F2D0A7B" w14:textId="77777777" w:rsidR="00B740C9" w:rsidRDefault="00B740C9" w:rsidP="006959A5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7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71DE4D2" w14:textId="30E02B13" w:rsidR="00B740C9" w:rsidRDefault="00B740C9" w:rsidP="006959A5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7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2E14920" w14:textId="37BF2692" w:rsidR="00B740C9" w:rsidRDefault="00B740C9" w:rsidP="006959A5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7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B376FA1" w14:textId="58C23CFE" w:rsidR="00B740C9" w:rsidRDefault="00B740C9" w:rsidP="006959A5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7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EAABD62" w14:textId="67301BA9" w:rsidR="00B740C9" w:rsidRDefault="00B740C9" w:rsidP="006959A5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7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60A422A" w14:textId="029933C8" w:rsidR="00B740C9" w:rsidRDefault="00B740C9" w:rsidP="006959A5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7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A643022" w14:textId="00977634" w:rsidR="00B740C9" w:rsidRDefault="00B740C9" w:rsidP="006959A5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7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D9E57F2" w14:textId="4EA0BB73" w:rsidR="00B740C9" w:rsidRDefault="00B740C9" w:rsidP="006959A5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7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2235549" w14:textId="5B09C9AF" w:rsidR="00B740C9" w:rsidRDefault="00B740C9" w:rsidP="006959A5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7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18B2FF1" w14:textId="73BB0392" w:rsidR="00B740C9" w:rsidRDefault="00B740C9" w:rsidP="006959A5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7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884DBC4" w14:textId="1D43A469" w:rsidR="00B740C9" w:rsidRPr="00B740C9" w:rsidRDefault="00B740C9" w:rsidP="006959A5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7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740C9">
        <w:rPr>
          <w:rFonts w:ascii="Times New Roman" w:eastAsia="Times New Roman" w:hAnsi="Times New Roman" w:cs="Times New Roman"/>
          <w:sz w:val="28"/>
          <w:szCs w:val="28"/>
        </w:rPr>
        <w:t>Коряжма</w:t>
      </w:r>
    </w:p>
    <w:p w14:paraId="332E702B" w14:textId="77777777" w:rsidR="00B740C9" w:rsidRDefault="00B740C9" w:rsidP="006959A5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7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740C9">
        <w:rPr>
          <w:rFonts w:ascii="Times New Roman" w:eastAsia="Times New Roman" w:hAnsi="Times New Roman" w:cs="Times New Roman"/>
          <w:sz w:val="28"/>
          <w:szCs w:val="28"/>
        </w:rPr>
        <w:t>2025</w:t>
      </w:r>
    </w:p>
    <w:p w14:paraId="29BFCDF7" w14:textId="4CB0BC23" w:rsidR="006959A5" w:rsidRPr="00DC3972" w:rsidRDefault="00DC3972" w:rsidP="006959A5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7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C3972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14:paraId="34A09782" w14:textId="77777777" w:rsidR="006959A5" w:rsidRDefault="006959A5" w:rsidP="006959A5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7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6D5D456" w14:textId="1208755E" w:rsidR="007F78A2" w:rsidRPr="00CB6613" w:rsidRDefault="0045295D" w:rsidP="006959A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5295D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Дополнительная общеобразовательная общеразвивающая программа «Тайны природы» имеет естественнонаучную направленность и разработана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1 год обучения </w:t>
      </w:r>
      <w:r w:rsidRPr="0045295D">
        <w:rPr>
          <w:rFonts w:ascii="Times New Roman" w:eastAsia="Times New Roman" w:hAnsi="Times New Roman" w:cs="Times New Roman"/>
          <w:sz w:val="28"/>
          <w:szCs w:val="28"/>
        </w:rPr>
        <w:t>для детей младшего школьного возраста. Программа направлена на формирование у обучающихся научной картины мира, удовлетворение познавательных интересов в области естественных наук, развитие у них исследовательской активности, нацеленной на изучение объектов живой и неживой природы, взаимосвязей между ними, экологическое воспитание, приобретение практических умений, навыков в области охраны природы и природопользования.</w:t>
      </w:r>
    </w:p>
    <w:p w14:paraId="47C72C90" w14:textId="2235F138" w:rsidR="00CB6613" w:rsidRDefault="00CB6613" w:rsidP="00CB661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B6613">
        <w:rPr>
          <w:rFonts w:ascii="Times New Roman" w:eastAsia="Calibri" w:hAnsi="Times New Roman" w:cs="Times New Roman"/>
          <w:b/>
          <w:sz w:val="28"/>
          <w:szCs w:val="28"/>
        </w:rPr>
        <w:t>Актуальность данной программы</w:t>
      </w:r>
      <w:r w:rsidRPr="00CB6613">
        <w:rPr>
          <w:rFonts w:ascii="Times New Roman" w:eastAsia="Calibri" w:hAnsi="Times New Roman" w:cs="Times New Roman"/>
          <w:bCs/>
          <w:sz w:val="28"/>
          <w:szCs w:val="28"/>
        </w:rPr>
        <w:t xml:space="preserve"> заключается в ее сетевом формате реализации, который отвечает потребностям современных детей и их родителей, а также соответствует социальному заказу и соглашению о сотрудничестве с МОУ «СОШ №</w:t>
      </w:r>
      <w:r w:rsidR="0045295D">
        <w:rPr>
          <w:rFonts w:ascii="Times New Roman" w:eastAsia="Calibri" w:hAnsi="Times New Roman" w:cs="Times New Roman"/>
          <w:bCs/>
          <w:sz w:val="28"/>
          <w:szCs w:val="28"/>
        </w:rPr>
        <w:t>7</w:t>
      </w:r>
      <w:r w:rsidRPr="00CB6613">
        <w:rPr>
          <w:rFonts w:ascii="Times New Roman" w:eastAsia="Calibri" w:hAnsi="Times New Roman" w:cs="Times New Roman"/>
          <w:bCs/>
          <w:sz w:val="28"/>
          <w:szCs w:val="28"/>
        </w:rPr>
        <w:t xml:space="preserve"> г. Коряжмы». </w:t>
      </w:r>
    </w:p>
    <w:p w14:paraId="2EA71A5D" w14:textId="77777777" w:rsidR="00366708" w:rsidRPr="00366708" w:rsidRDefault="00366708" w:rsidP="00366708">
      <w:pPr>
        <w:widowControl w:val="0"/>
        <w:autoSpaceDE w:val="0"/>
        <w:autoSpaceDN w:val="0"/>
        <w:spacing w:after="0" w:line="240" w:lineRule="auto"/>
        <w:ind w:left="1" w:right="143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6708">
        <w:rPr>
          <w:rFonts w:ascii="Times New Roman" w:eastAsia="Times New Roman" w:hAnsi="Times New Roman" w:cs="Times New Roman"/>
          <w:sz w:val="28"/>
          <w:szCs w:val="28"/>
        </w:rPr>
        <w:t>В современном мире на передний план выходят проблемы экологии, поэтому</w:t>
      </w:r>
      <w:r w:rsidRPr="00366708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366708">
        <w:rPr>
          <w:rFonts w:ascii="Times New Roman" w:eastAsia="Times New Roman" w:hAnsi="Times New Roman" w:cs="Times New Roman"/>
          <w:sz w:val="28"/>
          <w:szCs w:val="28"/>
        </w:rPr>
        <w:t>требуется</w:t>
      </w:r>
      <w:r w:rsidRPr="00366708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366708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366708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366708">
        <w:rPr>
          <w:rFonts w:ascii="Times New Roman" w:eastAsia="Times New Roman" w:hAnsi="Times New Roman" w:cs="Times New Roman"/>
          <w:sz w:val="28"/>
          <w:szCs w:val="28"/>
        </w:rPr>
        <w:t>естественнонаучного</w:t>
      </w:r>
      <w:r w:rsidRPr="00366708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366708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Pr="00366708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3667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66708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366708">
        <w:rPr>
          <w:rFonts w:ascii="Times New Roman" w:eastAsia="Times New Roman" w:hAnsi="Times New Roman" w:cs="Times New Roman"/>
          <w:sz w:val="28"/>
          <w:szCs w:val="28"/>
        </w:rPr>
        <w:t>экологического воспитания детей и молодежи, что отражено в государственных документах:</w:t>
      </w:r>
    </w:p>
    <w:p w14:paraId="5BAB2DFC" w14:textId="77777777" w:rsidR="00366708" w:rsidRPr="00366708" w:rsidRDefault="00366708" w:rsidP="00366708">
      <w:pPr>
        <w:widowControl w:val="0"/>
        <w:numPr>
          <w:ilvl w:val="0"/>
          <w:numId w:val="1"/>
        </w:numPr>
        <w:tabs>
          <w:tab w:val="left" w:pos="862"/>
        </w:tabs>
        <w:autoSpaceDE w:val="0"/>
        <w:autoSpaceDN w:val="0"/>
        <w:spacing w:after="0" w:line="240" w:lineRule="auto"/>
        <w:ind w:left="862" w:hanging="153"/>
        <w:jc w:val="both"/>
        <w:rPr>
          <w:rFonts w:ascii="Times New Roman" w:eastAsia="Times New Roman" w:hAnsi="Times New Roman" w:cs="Times New Roman"/>
          <w:sz w:val="28"/>
        </w:rPr>
      </w:pPr>
      <w:r w:rsidRPr="00366708">
        <w:rPr>
          <w:rFonts w:ascii="Times New Roman" w:eastAsia="Times New Roman" w:hAnsi="Times New Roman" w:cs="Times New Roman"/>
          <w:sz w:val="28"/>
        </w:rPr>
        <w:t>Федеральный</w:t>
      </w:r>
      <w:r w:rsidRPr="00366708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366708">
        <w:rPr>
          <w:rFonts w:ascii="Times New Roman" w:eastAsia="Times New Roman" w:hAnsi="Times New Roman" w:cs="Times New Roman"/>
          <w:sz w:val="28"/>
        </w:rPr>
        <w:t>закон</w:t>
      </w:r>
      <w:r w:rsidRPr="00366708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366708">
        <w:rPr>
          <w:rFonts w:ascii="Times New Roman" w:eastAsia="Times New Roman" w:hAnsi="Times New Roman" w:cs="Times New Roman"/>
          <w:sz w:val="28"/>
        </w:rPr>
        <w:t>от</w:t>
      </w:r>
      <w:r w:rsidRPr="00366708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366708">
        <w:rPr>
          <w:rFonts w:ascii="Times New Roman" w:eastAsia="Times New Roman" w:hAnsi="Times New Roman" w:cs="Times New Roman"/>
          <w:sz w:val="28"/>
        </w:rPr>
        <w:t>10.01.2002</w:t>
      </w:r>
      <w:r w:rsidRPr="00366708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366708">
        <w:rPr>
          <w:rFonts w:ascii="Times New Roman" w:eastAsia="Times New Roman" w:hAnsi="Times New Roman" w:cs="Times New Roman"/>
          <w:sz w:val="28"/>
        </w:rPr>
        <w:t>№</w:t>
      </w:r>
      <w:r w:rsidRPr="00366708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366708">
        <w:rPr>
          <w:rFonts w:ascii="Times New Roman" w:eastAsia="Times New Roman" w:hAnsi="Times New Roman" w:cs="Times New Roman"/>
          <w:sz w:val="28"/>
        </w:rPr>
        <w:t>7-ФЗ</w:t>
      </w:r>
      <w:r w:rsidRPr="00366708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366708">
        <w:rPr>
          <w:rFonts w:ascii="Times New Roman" w:eastAsia="Times New Roman" w:hAnsi="Times New Roman" w:cs="Times New Roman"/>
          <w:sz w:val="28"/>
        </w:rPr>
        <w:t>(ред.</w:t>
      </w:r>
      <w:r w:rsidRPr="00366708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366708">
        <w:rPr>
          <w:rFonts w:ascii="Times New Roman" w:eastAsia="Times New Roman" w:hAnsi="Times New Roman" w:cs="Times New Roman"/>
          <w:sz w:val="28"/>
        </w:rPr>
        <w:t>от</w:t>
      </w:r>
      <w:r w:rsidRPr="00366708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366708">
        <w:rPr>
          <w:rFonts w:ascii="Times New Roman" w:eastAsia="Times New Roman" w:hAnsi="Times New Roman" w:cs="Times New Roman"/>
          <w:sz w:val="28"/>
        </w:rPr>
        <w:t>13.07.2015)</w:t>
      </w:r>
      <w:r w:rsidRPr="00366708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366708">
        <w:rPr>
          <w:rFonts w:ascii="Times New Roman" w:eastAsia="Times New Roman" w:hAnsi="Times New Roman" w:cs="Times New Roman"/>
          <w:sz w:val="28"/>
        </w:rPr>
        <w:t>«Об</w:t>
      </w:r>
      <w:r w:rsidRPr="00366708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366708">
        <w:rPr>
          <w:rFonts w:ascii="Times New Roman" w:eastAsia="Times New Roman" w:hAnsi="Times New Roman" w:cs="Times New Roman"/>
          <w:spacing w:val="-2"/>
          <w:sz w:val="28"/>
        </w:rPr>
        <w:t>охране</w:t>
      </w:r>
    </w:p>
    <w:p w14:paraId="709C3565" w14:textId="77777777" w:rsidR="00366708" w:rsidRPr="00366708" w:rsidRDefault="00366708" w:rsidP="00366708">
      <w:pPr>
        <w:widowControl w:val="0"/>
        <w:autoSpaceDE w:val="0"/>
        <w:autoSpaceDN w:val="0"/>
        <w:spacing w:after="0" w:line="242" w:lineRule="auto"/>
        <w:ind w:left="1" w:right="1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6708">
        <w:rPr>
          <w:rFonts w:ascii="Times New Roman" w:eastAsia="Times New Roman" w:hAnsi="Times New Roman" w:cs="Times New Roman"/>
          <w:sz w:val="28"/>
          <w:szCs w:val="28"/>
        </w:rPr>
        <w:t xml:space="preserve">окружающей среды», Статья 71. Всеобщность и комплексность экологического </w:t>
      </w:r>
      <w:r w:rsidRPr="00366708">
        <w:rPr>
          <w:rFonts w:ascii="Times New Roman" w:eastAsia="Times New Roman" w:hAnsi="Times New Roman" w:cs="Times New Roman"/>
          <w:spacing w:val="-2"/>
          <w:sz w:val="28"/>
          <w:szCs w:val="28"/>
        </w:rPr>
        <w:t>образования;</w:t>
      </w:r>
    </w:p>
    <w:p w14:paraId="33B960D3" w14:textId="77777777" w:rsidR="00366708" w:rsidRPr="00366708" w:rsidRDefault="00366708" w:rsidP="00366708">
      <w:pPr>
        <w:widowControl w:val="0"/>
        <w:numPr>
          <w:ilvl w:val="0"/>
          <w:numId w:val="1"/>
        </w:numPr>
        <w:tabs>
          <w:tab w:val="left" w:pos="1041"/>
        </w:tabs>
        <w:autoSpaceDE w:val="0"/>
        <w:autoSpaceDN w:val="0"/>
        <w:spacing w:after="0" w:line="240" w:lineRule="auto"/>
        <w:ind w:right="143" w:firstLine="777"/>
        <w:jc w:val="both"/>
        <w:rPr>
          <w:rFonts w:ascii="Times New Roman" w:eastAsia="Times New Roman" w:hAnsi="Times New Roman" w:cs="Times New Roman"/>
          <w:sz w:val="28"/>
        </w:rPr>
      </w:pPr>
      <w:r w:rsidRPr="00366708">
        <w:rPr>
          <w:rFonts w:ascii="Times New Roman" w:eastAsia="Times New Roman" w:hAnsi="Times New Roman" w:cs="Times New Roman"/>
          <w:sz w:val="28"/>
        </w:rPr>
        <w:t>План действий по реализации Основ государственной политики в области</w:t>
      </w:r>
      <w:r w:rsidRPr="00366708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66708">
        <w:rPr>
          <w:rFonts w:ascii="Times New Roman" w:eastAsia="Times New Roman" w:hAnsi="Times New Roman" w:cs="Times New Roman"/>
          <w:sz w:val="28"/>
        </w:rPr>
        <w:t>экологического</w:t>
      </w:r>
      <w:r w:rsidRPr="00366708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366708">
        <w:rPr>
          <w:rFonts w:ascii="Times New Roman" w:eastAsia="Times New Roman" w:hAnsi="Times New Roman" w:cs="Times New Roman"/>
          <w:sz w:val="28"/>
        </w:rPr>
        <w:t>развития</w:t>
      </w:r>
      <w:r w:rsidRPr="00366708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66708">
        <w:rPr>
          <w:rFonts w:ascii="Times New Roman" w:eastAsia="Times New Roman" w:hAnsi="Times New Roman" w:cs="Times New Roman"/>
          <w:sz w:val="28"/>
        </w:rPr>
        <w:t>России</w:t>
      </w:r>
      <w:r w:rsidRPr="00366708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66708">
        <w:rPr>
          <w:rFonts w:ascii="Times New Roman" w:eastAsia="Times New Roman" w:hAnsi="Times New Roman" w:cs="Times New Roman"/>
          <w:sz w:val="28"/>
        </w:rPr>
        <w:t>на</w:t>
      </w:r>
      <w:r w:rsidRPr="00366708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66708">
        <w:rPr>
          <w:rFonts w:ascii="Times New Roman" w:eastAsia="Times New Roman" w:hAnsi="Times New Roman" w:cs="Times New Roman"/>
          <w:sz w:val="28"/>
        </w:rPr>
        <w:t>период</w:t>
      </w:r>
      <w:r w:rsidRPr="00366708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366708">
        <w:rPr>
          <w:rFonts w:ascii="Times New Roman" w:eastAsia="Times New Roman" w:hAnsi="Times New Roman" w:cs="Times New Roman"/>
          <w:sz w:val="28"/>
        </w:rPr>
        <w:t>до</w:t>
      </w:r>
      <w:r w:rsidRPr="00366708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66708">
        <w:rPr>
          <w:rFonts w:ascii="Times New Roman" w:eastAsia="Times New Roman" w:hAnsi="Times New Roman" w:cs="Times New Roman"/>
          <w:sz w:val="28"/>
        </w:rPr>
        <w:t>2030</w:t>
      </w:r>
      <w:r w:rsidRPr="00366708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366708">
        <w:rPr>
          <w:rFonts w:ascii="Times New Roman" w:eastAsia="Times New Roman" w:hAnsi="Times New Roman" w:cs="Times New Roman"/>
          <w:sz w:val="28"/>
        </w:rPr>
        <w:t>года,</w:t>
      </w:r>
      <w:r w:rsidRPr="00366708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366708">
        <w:rPr>
          <w:rFonts w:ascii="Times New Roman" w:eastAsia="Times New Roman" w:hAnsi="Times New Roman" w:cs="Times New Roman"/>
          <w:sz w:val="28"/>
        </w:rPr>
        <w:t xml:space="preserve">утвержденный распоряжением Правительства Российской Федерации от 23 декабря 2014 г. № </w:t>
      </w:r>
      <w:r w:rsidRPr="00366708">
        <w:rPr>
          <w:rFonts w:ascii="Times New Roman" w:eastAsia="Times New Roman" w:hAnsi="Times New Roman" w:cs="Times New Roman"/>
          <w:spacing w:val="-2"/>
          <w:sz w:val="28"/>
        </w:rPr>
        <w:t>2423-р;</w:t>
      </w:r>
    </w:p>
    <w:p w14:paraId="69C43F50" w14:textId="77777777" w:rsidR="00366708" w:rsidRPr="00366708" w:rsidRDefault="00366708" w:rsidP="00366708">
      <w:pPr>
        <w:widowControl w:val="0"/>
        <w:numPr>
          <w:ilvl w:val="0"/>
          <w:numId w:val="1"/>
        </w:numPr>
        <w:tabs>
          <w:tab w:val="left" w:pos="1291"/>
        </w:tabs>
        <w:autoSpaceDE w:val="0"/>
        <w:autoSpaceDN w:val="0"/>
        <w:spacing w:after="0" w:line="242" w:lineRule="auto"/>
        <w:ind w:right="141" w:firstLine="777"/>
        <w:jc w:val="both"/>
        <w:rPr>
          <w:rFonts w:ascii="Times New Roman" w:eastAsia="Times New Roman" w:hAnsi="Times New Roman" w:cs="Times New Roman"/>
          <w:sz w:val="28"/>
        </w:rPr>
      </w:pPr>
      <w:r w:rsidRPr="00366708">
        <w:rPr>
          <w:rFonts w:ascii="Times New Roman" w:eastAsia="Times New Roman" w:hAnsi="Times New Roman" w:cs="Times New Roman"/>
          <w:sz w:val="28"/>
        </w:rPr>
        <w:t>Экологическая доктрина Российской Федерации (принята распоряжением Правительства РФ 31 августа 2002 г. № 1225-р).</w:t>
      </w:r>
    </w:p>
    <w:p w14:paraId="28BDD6E7" w14:textId="77777777" w:rsidR="00366708" w:rsidRPr="00366708" w:rsidRDefault="00366708" w:rsidP="00366708">
      <w:pPr>
        <w:widowControl w:val="0"/>
        <w:autoSpaceDE w:val="0"/>
        <w:autoSpaceDN w:val="0"/>
        <w:spacing w:after="0" w:line="240" w:lineRule="auto"/>
        <w:ind w:left="1" w:right="142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6708">
        <w:rPr>
          <w:rFonts w:ascii="Times New Roman" w:eastAsia="Times New Roman" w:hAnsi="Times New Roman" w:cs="Times New Roman"/>
          <w:sz w:val="28"/>
          <w:szCs w:val="28"/>
        </w:rPr>
        <w:t>Это связано, прежде всего, с отчетливым осознанием высокой развивающей и воспитательной значимости данной сферы образования, ее особого вклада в становление основ современного, экологически ориентированного мировоззрения школьников. Одновременно происходит интеграция естественнонаучных знаний с целью формирования у детей более обобщенного, целостного взгляда на окружающий мир и место в нем человека.</w:t>
      </w:r>
    </w:p>
    <w:p w14:paraId="1F9983BB" w14:textId="77777777" w:rsidR="00366708" w:rsidRDefault="00366708" w:rsidP="00366708">
      <w:pPr>
        <w:widowControl w:val="0"/>
        <w:autoSpaceDE w:val="0"/>
        <w:autoSpaceDN w:val="0"/>
        <w:spacing w:after="0" w:line="240" w:lineRule="auto"/>
        <w:ind w:left="1" w:right="135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366708">
        <w:rPr>
          <w:rFonts w:ascii="Times New Roman" w:hAnsi="Times New Roman" w:cs="Times New Roman"/>
          <w:sz w:val="28"/>
          <w:szCs w:val="28"/>
        </w:rPr>
        <w:t>Современная система дополнительного образования тесно взаимодействует с общеобразовательными учреждениями, семьями и обществом. На базе МОУ «СОШ № 7 г. Коряжмы» осуществляется партнёрство с филиалом ДДТ, направленное на развитие естественнонаучной грамотности учащихся. В рамках предмета «Окружающий мир» дети осваивают базовые знания о живой и неживой природе, а дополнительная программа «Тайны природы» позволяет расширить и углубить эти знания, развивая познавательный интерес и экологическую культуру.</w:t>
      </w:r>
    </w:p>
    <w:p w14:paraId="64E09395" w14:textId="435499B5" w:rsidR="00366708" w:rsidRPr="00366708" w:rsidRDefault="00366708" w:rsidP="00366708">
      <w:pPr>
        <w:widowControl w:val="0"/>
        <w:autoSpaceDE w:val="0"/>
        <w:autoSpaceDN w:val="0"/>
        <w:spacing w:after="0" w:line="240" w:lineRule="auto"/>
        <w:ind w:left="1" w:right="135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6708">
        <w:rPr>
          <w:rFonts w:ascii="Times New Roman" w:eastAsia="Times New Roman" w:hAnsi="Times New Roman" w:cs="Times New Roman"/>
          <w:sz w:val="28"/>
          <w:szCs w:val="28"/>
        </w:rPr>
        <w:t>Результаты ежегодных опросов, проводимых Домом детского творчества среди обучающихся и их родителей, показывают, что потребность в создании образовательных</w:t>
      </w:r>
      <w:r w:rsidRPr="0036670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66708">
        <w:rPr>
          <w:rFonts w:ascii="Times New Roman" w:eastAsia="Times New Roman" w:hAnsi="Times New Roman" w:cs="Times New Roman"/>
          <w:sz w:val="28"/>
          <w:szCs w:val="28"/>
        </w:rPr>
        <w:t>программ</w:t>
      </w:r>
      <w:r w:rsidRPr="00366708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66708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366708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66708">
        <w:rPr>
          <w:rFonts w:ascii="Times New Roman" w:eastAsia="Times New Roman" w:hAnsi="Times New Roman" w:cs="Times New Roman"/>
          <w:sz w:val="28"/>
          <w:szCs w:val="28"/>
        </w:rPr>
        <w:t>изучению</w:t>
      </w:r>
      <w:r w:rsidRPr="0036670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66708">
        <w:rPr>
          <w:rFonts w:ascii="Times New Roman" w:eastAsia="Times New Roman" w:hAnsi="Times New Roman" w:cs="Times New Roman"/>
          <w:sz w:val="28"/>
          <w:szCs w:val="28"/>
        </w:rPr>
        <w:t>естественных</w:t>
      </w:r>
      <w:r w:rsidRPr="00366708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66708">
        <w:rPr>
          <w:rFonts w:ascii="Times New Roman" w:eastAsia="Times New Roman" w:hAnsi="Times New Roman" w:cs="Times New Roman"/>
          <w:sz w:val="28"/>
          <w:szCs w:val="28"/>
        </w:rPr>
        <w:t>наук</w:t>
      </w:r>
      <w:r w:rsidRPr="0036670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66708">
        <w:rPr>
          <w:rFonts w:ascii="Times New Roman" w:eastAsia="Times New Roman" w:hAnsi="Times New Roman" w:cs="Times New Roman"/>
          <w:sz w:val="28"/>
          <w:szCs w:val="28"/>
        </w:rPr>
        <w:t>стабильно</w:t>
      </w:r>
      <w:r w:rsidRPr="0036670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66708">
        <w:rPr>
          <w:rFonts w:ascii="Times New Roman" w:eastAsia="Times New Roman" w:hAnsi="Times New Roman" w:cs="Times New Roman"/>
          <w:sz w:val="28"/>
          <w:szCs w:val="28"/>
        </w:rPr>
        <w:t>занимает лидирующие позиции. Дети младшего школьного возраста хотят изучать окружающий их мир, живую и неживую природу,</w:t>
      </w:r>
      <w:r w:rsidRPr="00366708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366708">
        <w:rPr>
          <w:rFonts w:ascii="Times New Roman" w:eastAsia="Times New Roman" w:hAnsi="Times New Roman" w:cs="Times New Roman"/>
          <w:sz w:val="28"/>
          <w:szCs w:val="28"/>
        </w:rPr>
        <w:t xml:space="preserve">пользоваться элементарным </w:t>
      </w:r>
      <w:r w:rsidRPr="00366708">
        <w:rPr>
          <w:rFonts w:ascii="Times New Roman" w:eastAsia="Times New Roman" w:hAnsi="Times New Roman" w:cs="Times New Roman"/>
          <w:sz w:val="28"/>
          <w:szCs w:val="28"/>
        </w:rPr>
        <w:lastRenderedPageBreak/>
        <w:t>оборудованием для проведения исследований и экспериментов. Это свидетельствует о высоком интересе к таким программам и необходимости их внедрения для удовлетворения запросов родителей и детей.</w:t>
      </w:r>
    </w:p>
    <w:p w14:paraId="621A14B0" w14:textId="4024DD24" w:rsidR="00CB6613" w:rsidRPr="00CB6613" w:rsidRDefault="00CB6613" w:rsidP="00CB661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7E98D2CD" w14:textId="61448A8A" w:rsidR="00366708" w:rsidRPr="00366708" w:rsidRDefault="00844868" w:rsidP="003667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pacing w:val="-2"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 wp14:anchorId="7DAF241A" wp14:editId="44D37249">
            <wp:simplePos x="0" y="0"/>
            <wp:positionH relativeFrom="margin">
              <wp:align>left</wp:align>
            </wp:positionH>
            <wp:positionV relativeFrom="paragraph">
              <wp:posOffset>11430</wp:posOffset>
            </wp:positionV>
            <wp:extent cx="2901950" cy="2359660"/>
            <wp:effectExtent l="0" t="0" r="0" b="2540"/>
            <wp:wrapTight wrapText="bothSides">
              <wp:wrapPolygon edited="0">
                <wp:start x="142" y="0"/>
                <wp:lineTo x="0" y="21274"/>
                <wp:lineTo x="20560" y="21449"/>
                <wp:lineTo x="21127" y="21449"/>
                <wp:lineTo x="21269" y="21274"/>
                <wp:lineTo x="21269" y="0"/>
                <wp:lineTo x="142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0" cy="2359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6613" w:rsidRPr="00CB6613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Отличительные особенности</w:t>
      </w:r>
      <w:r w:rsidR="00CB6613" w:rsidRPr="00CB6613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 данной программы заключаются в том, что она </w:t>
      </w:r>
      <w:r w:rsidR="00366708" w:rsidRPr="00366708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относится к стартовому (начальному) уровню: она знакомит младших школьников с основами естественных наук, формирует первоначальные знания о живой и неживой природе и закладывает базовые практические умения. Программа ориентирована на детей, впервые сталкивающихся с систематическим изучением природоведческих дисциплин, и создаёт прочную основу для дальнейшего познавательного развития.</w:t>
      </w:r>
    </w:p>
    <w:p w14:paraId="5E7C374D" w14:textId="77777777" w:rsidR="00366708" w:rsidRPr="00366708" w:rsidRDefault="00366708" w:rsidP="003667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</w:pPr>
      <w:r w:rsidRPr="00366708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Содержание программы выстроено на принципах междисциплинарного подхода: оно органично объединяет элементы биологии (микроорганизмы, грибы), ботаники (растения), зоологии (животные) и декоративно-прикладного творчества. Такая интеграция не только расширяет естественнонаучный кругозор, но и способствует развитию художественного вкуса, мелкой моторики и творческого мышления. Образовательный процесс строится как диалог между наукой и искусством, где каждая тема раскрывается через познание и созидание.</w:t>
      </w:r>
    </w:p>
    <w:p w14:paraId="7F68FCE5" w14:textId="5424DA2C" w:rsidR="00366708" w:rsidRPr="00366708" w:rsidRDefault="00366708" w:rsidP="003667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</w:pPr>
      <w:r w:rsidRPr="00366708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Программа реализуется в формате сетевого взаимодействия на базе общеобразовательных школ города: занятия проходят со всем классом (25–30 человек) в школьных кабинетах с использованием имеющегося оборудования и ресурсов. Такой формат обеспечивает максимальную доступность программы и позволяет включать её в единое образовательное пространство школы. При этом учитывается, что в одном классе обучаются дети с разным уровнем подготовки и развития, что требует гибкого подхода к организации учебной деятельности.</w:t>
      </w:r>
    </w:p>
    <w:p w14:paraId="0F36EFC0" w14:textId="24D29D3B" w:rsidR="00366708" w:rsidRPr="00366708" w:rsidRDefault="00844868" w:rsidP="003667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pacing w:val="-2"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 wp14:anchorId="0EE083AE" wp14:editId="1EE1E2AC">
            <wp:simplePos x="0" y="0"/>
            <wp:positionH relativeFrom="column">
              <wp:posOffset>3338871</wp:posOffset>
            </wp:positionH>
            <wp:positionV relativeFrom="paragraph">
              <wp:posOffset>49406</wp:posOffset>
            </wp:positionV>
            <wp:extent cx="2901950" cy="2212975"/>
            <wp:effectExtent l="0" t="0" r="0" b="0"/>
            <wp:wrapTight wrapText="bothSides">
              <wp:wrapPolygon edited="0">
                <wp:start x="142" y="0"/>
                <wp:lineTo x="0" y="21383"/>
                <wp:lineTo x="21411" y="21383"/>
                <wp:lineTo x="21269" y="0"/>
                <wp:lineTo x="142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0" cy="221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6708" w:rsidRPr="00366708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 xml:space="preserve">Ключевым методическим принципом является вариативность творческих заданий при единообразии теоретического материала. На этапе входного мониторинга педагог определяет три условные группы </w:t>
      </w:r>
      <w:r w:rsidR="00366708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об</w:t>
      </w:r>
      <w:r w:rsidR="00366708" w:rsidRPr="00366708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уча</w:t>
      </w:r>
      <w:r w:rsidR="00366708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ю</w:t>
      </w:r>
      <w:r w:rsidR="00366708" w:rsidRPr="00366708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щихся — стартовую, базовую и продвинутую — по уровню сформированности как предметных, так и общих учебных навыков (работа с ножницами, клеем, шаблонами и пр.). Далее детям предлагаются дифференцированные творческие задачи: от воспроизведения по образцу с поддержкой педагога до самостоятельного оформления работы с авторскими дополнениями. Такой подход гарантирует личностный успех каждого ребёнка, формирует уверенность в своих силах и стимулирует стремление к дальнейшему росту.</w:t>
      </w:r>
    </w:p>
    <w:p w14:paraId="2321B318" w14:textId="4A8687D7" w:rsidR="00CB6613" w:rsidRPr="006959A5" w:rsidRDefault="0081315A" w:rsidP="003667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1" locked="0" layoutInCell="1" allowOverlap="1" wp14:anchorId="6BBAE89C" wp14:editId="30692AFB">
            <wp:simplePos x="0" y="0"/>
            <wp:positionH relativeFrom="margin">
              <wp:posOffset>-116032</wp:posOffset>
            </wp:positionH>
            <wp:positionV relativeFrom="paragraph">
              <wp:posOffset>718045</wp:posOffset>
            </wp:positionV>
            <wp:extent cx="2996565" cy="2248535"/>
            <wp:effectExtent l="133350" t="114300" r="127635" b="151765"/>
            <wp:wrapTight wrapText="bothSides">
              <wp:wrapPolygon edited="0">
                <wp:start x="-687" y="-1098"/>
                <wp:lineTo x="-961" y="-732"/>
                <wp:lineTo x="-824" y="22875"/>
                <wp:lineTo x="22245" y="22875"/>
                <wp:lineTo x="22383" y="2196"/>
                <wp:lineTo x="22108" y="-549"/>
                <wp:lineTo x="22108" y="-1098"/>
                <wp:lineTo x="-687" y="-1098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6565" cy="22485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6708" w:rsidRPr="00366708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>Образовательный процесс выстроен по принципу «теория → практика»: каждая тема начинается с доступного объяснения в форме беседы, поддерживаемой мультимедийными материалами, видео, дидактическими играми и наглядными пособиями, а завершается практическими заданиями — как в рабочей тетради, так и в формате творческой поделки. При этом акцент делается именно на практико-ориентированную деятельность, что соответствует возрастным особенностям младших школьников. Основная педагогическая задача на всех этапах — поддерживать инициативу, фантазию и творческую активность детей, создавая атмосферу увлечённости, сотрудничества и радости открытий.</w:t>
      </w:r>
    </w:p>
    <w:p w14:paraId="798E1A69" w14:textId="3325C1BF" w:rsidR="00366708" w:rsidRPr="00366708" w:rsidRDefault="00366708" w:rsidP="00366708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7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6708">
        <w:rPr>
          <w:rFonts w:ascii="Times New Roman" w:hAnsi="Times New Roman" w:cs="Times New Roman"/>
          <w:b/>
          <w:bCs/>
          <w:sz w:val="28"/>
          <w:szCs w:val="28"/>
        </w:rPr>
        <w:t>Новизна программы</w:t>
      </w:r>
      <w:r w:rsidRPr="00366708">
        <w:rPr>
          <w:rFonts w:ascii="Times New Roman" w:hAnsi="Times New Roman" w:cs="Times New Roman"/>
          <w:sz w:val="28"/>
          <w:szCs w:val="28"/>
        </w:rPr>
        <w:t xml:space="preserve"> «Тайны природы» заключается в нетрадиционном сочетании естественнонаучного содержания с элементами декоративно-прикладного творчества. В отличие от стандартных природоведческих курсов, где акцент делается исключительно на теоретическое познание, данная программа интегрирует знания из биологии, ботаники и зоологии с художественно-практической деятельностью. Это позволяет не только формировать у детей научную картину мира, но и развивать креативность, мелкую моторику и эмоционально-ценностное отношение к природе через создание собственных творческих работ.</w:t>
      </w:r>
    </w:p>
    <w:p w14:paraId="13FBCDBB" w14:textId="783A0445" w:rsidR="00AE0FC9" w:rsidRDefault="00366708" w:rsidP="00366708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7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6708">
        <w:rPr>
          <w:rFonts w:ascii="Times New Roman" w:hAnsi="Times New Roman" w:cs="Times New Roman"/>
          <w:sz w:val="28"/>
          <w:szCs w:val="28"/>
        </w:rPr>
        <w:t>Дополнительную научно-методическую новизну представляет реализация программы в формате сетевого взаимодействия со школой при дифференцированном подходе в условиях классно-урочной системы. Несмотря на то, что занятия проходят со всем классом, педагог использует результаты входного мониторинга для разноуровневого сопровождения обучающихся, сохраняя единое теоретическое ядро и варьируя только творческие задания. Такой подход обеспечивает индивидуализацию обучения в массовом формате, что особенно актуально для младшего школьного возраста и редко применяется в практике дополнительного образования в школьной среде.</w:t>
      </w:r>
    </w:p>
    <w:p w14:paraId="64C2C220" w14:textId="77777777" w:rsidR="00366708" w:rsidRPr="00366708" w:rsidRDefault="00366708" w:rsidP="00366708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73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42482AF" w14:textId="130A7A20" w:rsidR="00AE0FC9" w:rsidRPr="00DF2BED" w:rsidRDefault="00AE0FC9" w:rsidP="00AE0FC9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73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F2BE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Программа разработана в соответствии со следующими нормативно-правовыми актами: </w:t>
      </w:r>
    </w:p>
    <w:p w14:paraId="462AA906" w14:textId="77777777" w:rsidR="00366708" w:rsidRPr="00366708" w:rsidRDefault="00366708" w:rsidP="003667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6708">
        <w:rPr>
          <w:rFonts w:ascii="Times New Roman" w:eastAsia="Times New Roman" w:hAnsi="Times New Roman" w:cs="Times New Roman"/>
          <w:sz w:val="28"/>
          <w:szCs w:val="28"/>
        </w:rPr>
        <w:t>− Федеральный закон от 29 декабря 2012 г. № 273-ФЗ «Об образовании в Российской Федерации»;</w:t>
      </w:r>
    </w:p>
    <w:p w14:paraId="6DA321DF" w14:textId="77777777" w:rsidR="00366708" w:rsidRPr="00366708" w:rsidRDefault="00366708" w:rsidP="003667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6708">
        <w:rPr>
          <w:rFonts w:ascii="Times New Roman" w:eastAsia="Times New Roman" w:hAnsi="Times New Roman" w:cs="Times New Roman"/>
          <w:sz w:val="28"/>
          <w:szCs w:val="28"/>
        </w:rPr>
        <w:t>−  Федеральный закон Российской Федерации от 14.07. 2022 № 295-ФЗ</w:t>
      </w:r>
    </w:p>
    <w:p w14:paraId="265747EC" w14:textId="77777777" w:rsidR="00366708" w:rsidRPr="00366708" w:rsidRDefault="00366708" w:rsidP="003667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6708">
        <w:rPr>
          <w:rFonts w:ascii="Times New Roman" w:eastAsia="Times New Roman" w:hAnsi="Times New Roman" w:cs="Times New Roman"/>
          <w:sz w:val="28"/>
          <w:szCs w:val="28"/>
        </w:rPr>
        <w:t>«О внесении изменений в Федеральный закон «Об образовании в Российской Федерации»;</w:t>
      </w:r>
    </w:p>
    <w:p w14:paraId="7D6EEF63" w14:textId="77777777" w:rsidR="00366708" w:rsidRPr="00366708" w:rsidRDefault="00366708" w:rsidP="003667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6708">
        <w:rPr>
          <w:rFonts w:ascii="Times New Roman" w:eastAsia="Times New Roman" w:hAnsi="Times New Roman" w:cs="Times New Roman"/>
          <w:sz w:val="28"/>
          <w:szCs w:val="28"/>
        </w:rPr>
        <w:t>− Концепция развития дополнительного образования детей до 2030 года (распоряжение Правительства РФ от 31 марта 2022 г. N 678-р);</w:t>
      </w:r>
    </w:p>
    <w:p w14:paraId="23E2B42F" w14:textId="77777777" w:rsidR="00366708" w:rsidRPr="00366708" w:rsidRDefault="00366708" w:rsidP="003667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6708">
        <w:rPr>
          <w:rFonts w:ascii="Times New Roman" w:eastAsia="Times New Roman" w:hAnsi="Times New Roman" w:cs="Times New Roman"/>
          <w:sz w:val="28"/>
          <w:szCs w:val="28"/>
        </w:rPr>
        <w:t>− Порядок организации и осуществления образовательной деятельности по дополнительным общеобразовательным программам (приказ Министерства просвещения Российской Федерации от 27 июля 2022 № 629);</w:t>
      </w:r>
    </w:p>
    <w:p w14:paraId="4B27356E" w14:textId="77777777" w:rsidR="00366708" w:rsidRPr="00366708" w:rsidRDefault="00366708" w:rsidP="003667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6708">
        <w:rPr>
          <w:rFonts w:ascii="Times New Roman" w:eastAsia="Times New Roman" w:hAnsi="Times New Roman" w:cs="Times New Roman"/>
          <w:sz w:val="28"/>
          <w:szCs w:val="28"/>
        </w:rPr>
        <w:lastRenderedPageBreak/>
        <w:t>− Порядок организации и осуществления образовательной деятельности при сетевой форме реализации образовательных программ (приказ Министерства науки и высшего образования РФ и Министерства просвещения РФ от 5 августа 2020 г. № 882/391);</w:t>
      </w:r>
    </w:p>
    <w:p w14:paraId="3A39AC4E" w14:textId="5142EFF3" w:rsidR="00366708" w:rsidRPr="00366708" w:rsidRDefault="00366708" w:rsidP="003667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6708">
        <w:rPr>
          <w:rFonts w:ascii="Times New Roman" w:eastAsia="Times New Roman" w:hAnsi="Times New Roman" w:cs="Times New Roman"/>
          <w:sz w:val="28"/>
          <w:szCs w:val="28"/>
        </w:rPr>
        <w:t>− Профессиональный стандарт «Педагог дополнительного образования детей и взрослых» (утверждён приказом Министерства труда России от 22 сентября 2021г. № 652н);</w:t>
      </w:r>
    </w:p>
    <w:p w14:paraId="51940307" w14:textId="7895EEE5" w:rsidR="00366708" w:rsidRPr="00366708" w:rsidRDefault="00366708" w:rsidP="003667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6708">
        <w:rPr>
          <w:rFonts w:ascii="Times New Roman" w:eastAsia="Times New Roman" w:hAnsi="Times New Roman" w:cs="Times New Roman"/>
          <w:sz w:val="28"/>
          <w:szCs w:val="28"/>
        </w:rPr>
        <w:t>− Методические рекомендации по проектированию дополнительных общеразвивающих программ (включая разноуровневые программы) (письмо министерства образования и науки РФ от 18.11.2015 года № 09-3242);</w:t>
      </w:r>
    </w:p>
    <w:p w14:paraId="36450374" w14:textId="70CDEE93" w:rsidR="00366708" w:rsidRPr="00366708" w:rsidRDefault="00366708" w:rsidP="003667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6708">
        <w:rPr>
          <w:rFonts w:ascii="Times New Roman" w:eastAsia="Times New Roman" w:hAnsi="Times New Roman" w:cs="Times New Roman"/>
          <w:sz w:val="28"/>
          <w:szCs w:val="28"/>
        </w:rPr>
        <w:t>− Санитарно-эпидемиологические требования к организациям воспитания и обучения, отдыха и оздоровления детей и молодежи СП 2.4. 3648-</w:t>
      </w:r>
    </w:p>
    <w:p w14:paraId="10A23FCD" w14:textId="4B9F45E0" w:rsidR="00366708" w:rsidRPr="00366708" w:rsidRDefault="00366708" w:rsidP="003667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6708">
        <w:rPr>
          <w:rFonts w:ascii="Times New Roman" w:eastAsia="Times New Roman" w:hAnsi="Times New Roman" w:cs="Times New Roman"/>
          <w:sz w:val="28"/>
          <w:szCs w:val="28"/>
        </w:rPr>
        <w:t>20 (постановление Главного государственного санитарного врача РФ от 28.09.2020 г. № 28);</w:t>
      </w:r>
    </w:p>
    <w:p w14:paraId="2A3E96F4" w14:textId="1BBF3D2F" w:rsidR="00120769" w:rsidRDefault="00366708" w:rsidP="003667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6708">
        <w:rPr>
          <w:rFonts w:ascii="Times New Roman" w:eastAsia="Times New Roman" w:hAnsi="Times New Roman" w:cs="Times New Roman"/>
          <w:sz w:val="28"/>
          <w:szCs w:val="28"/>
        </w:rPr>
        <w:t xml:space="preserve">−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66708">
        <w:rPr>
          <w:rFonts w:ascii="Times New Roman" w:eastAsia="Times New Roman" w:hAnsi="Times New Roman" w:cs="Times New Roman"/>
          <w:sz w:val="28"/>
          <w:szCs w:val="28"/>
        </w:rPr>
        <w:t>Уставом учреждения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66708">
        <w:rPr>
          <w:rFonts w:ascii="Times New Roman" w:eastAsia="Times New Roman" w:hAnsi="Times New Roman" w:cs="Times New Roman"/>
          <w:sz w:val="28"/>
          <w:szCs w:val="28"/>
        </w:rPr>
        <w:t>и с учетом возрастных и индивидуальных особенностей обучающихся на занятиях естественнонаучной направленности и спецификой работы учреждения.</w:t>
      </w:r>
    </w:p>
    <w:p w14:paraId="4845AC27" w14:textId="49042BD4" w:rsidR="00366708" w:rsidRDefault="0081315A" w:rsidP="003667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72795CB3" wp14:editId="07E1C1EB">
            <wp:simplePos x="0" y="0"/>
            <wp:positionH relativeFrom="column">
              <wp:posOffset>3400994</wp:posOffset>
            </wp:positionH>
            <wp:positionV relativeFrom="paragraph">
              <wp:posOffset>121285</wp:posOffset>
            </wp:positionV>
            <wp:extent cx="2882265" cy="2165350"/>
            <wp:effectExtent l="133350" t="114300" r="108585" b="139700"/>
            <wp:wrapTight wrapText="bothSides">
              <wp:wrapPolygon edited="0">
                <wp:start x="-714" y="-1140"/>
                <wp:lineTo x="-999" y="-760"/>
                <wp:lineTo x="-857" y="22804"/>
                <wp:lineTo x="22271" y="22804"/>
                <wp:lineTo x="22271" y="-1140"/>
                <wp:lineTo x="-714" y="-114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265" cy="21653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240557" w14:textId="5E59C237" w:rsidR="00366708" w:rsidRPr="00366708" w:rsidRDefault="00366708" w:rsidP="003667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6708">
        <w:rPr>
          <w:rFonts w:ascii="Times New Roman" w:hAnsi="Times New Roman" w:cs="Times New Roman"/>
          <w:b/>
          <w:bCs/>
          <w:sz w:val="28"/>
          <w:szCs w:val="28"/>
        </w:rPr>
        <w:t>Педагогическая целесообразность</w:t>
      </w:r>
      <w:r w:rsidRPr="00366708">
        <w:rPr>
          <w:rFonts w:ascii="Times New Roman" w:hAnsi="Times New Roman" w:cs="Times New Roman"/>
          <w:sz w:val="28"/>
          <w:szCs w:val="28"/>
        </w:rPr>
        <w:t xml:space="preserve"> программы «Тайны природы» обусловлена тщательным отбором содержания, методов и форм работы, полностью соответствующих возрастным, познавательным и эмоциональным особенностям младших школьников. Материал выстроен по принципу «от простого — к сложному» и «от знакомого — к новому»: дети сначала опираются на уже имеющиеся представления об окружающем мире, а затем постепенно осваивают более сложные научные понятия. Такой подход делает обучение понятным, интересным и доступным для каждого ребёнка, независимо от стартового уровня подготовки.</w:t>
      </w:r>
    </w:p>
    <w:p w14:paraId="7A4669D7" w14:textId="3774C8F1" w:rsidR="00297756" w:rsidRDefault="00366708" w:rsidP="003667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6708">
        <w:rPr>
          <w:rFonts w:ascii="Times New Roman" w:hAnsi="Times New Roman" w:cs="Times New Roman"/>
          <w:sz w:val="28"/>
          <w:szCs w:val="28"/>
        </w:rPr>
        <w:t xml:space="preserve">Важно и то, что программа реализуется </w:t>
      </w:r>
      <w:r w:rsidRPr="00366708">
        <w:rPr>
          <w:rFonts w:ascii="Times New Roman" w:hAnsi="Times New Roman" w:cs="Times New Roman"/>
          <w:b/>
          <w:bCs/>
          <w:sz w:val="28"/>
          <w:szCs w:val="28"/>
        </w:rPr>
        <w:t>системно и последовательно</w:t>
      </w:r>
      <w:r w:rsidRPr="00366708">
        <w:rPr>
          <w:rFonts w:ascii="Times New Roman" w:hAnsi="Times New Roman" w:cs="Times New Roman"/>
          <w:sz w:val="28"/>
          <w:szCs w:val="28"/>
        </w:rPr>
        <w:t xml:space="preserve">: занятия проходят регулярно, а содержание выстроено как логичная цепочка взаимосвязанных тем, где каждая новая — естественное продолжение предыдущей. При этом все методики и задания соответствуют принципу </w:t>
      </w:r>
      <w:r w:rsidRPr="00366708">
        <w:rPr>
          <w:rFonts w:ascii="Times New Roman" w:hAnsi="Times New Roman" w:cs="Times New Roman"/>
          <w:b/>
          <w:bCs/>
          <w:sz w:val="28"/>
          <w:szCs w:val="28"/>
        </w:rPr>
        <w:t>природосообразности</w:t>
      </w:r>
      <w:r w:rsidRPr="00366708">
        <w:rPr>
          <w:rFonts w:ascii="Times New Roman" w:hAnsi="Times New Roman" w:cs="Times New Roman"/>
          <w:sz w:val="28"/>
          <w:szCs w:val="28"/>
        </w:rPr>
        <w:t xml:space="preserve"> — они учитывают особенности мышления, внимания, восприятия и двигательной активности детей </w:t>
      </w:r>
      <w:r w:rsidR="00537FF0">
        <w:rPr>
          <w:rFonts w:ascii="Times New Roman" w:hAnsi="Times New Roman" w:cs="Times New Roman"/>
          <w:sz w:val="28"/>
          <w:szCs w:val="28"/>
        </w:rPr>
        <w:t>7</w:t>
      </w:r>
      <w:r w:rsidRPr="00366708">
        <w:rPr>
          <w:rFonts w:ascii="Times New Roman" w:hAnsi="Times New Roman" w:cs="Times New Roman"/>
          <w:sz w:val="28"/>
          <w:szCs w:val="28"/>
        </w:rPr>
        <w:t>–</w:t>
      </w:r>
      <w:r w:rsidR="00537FF0">
        <w:rPr>
          <w:rFonts w:ascii="Times New Roman" w:hAnsi="Times New Roman" w:cs="Times New Roman"/>
          <w:sz w:val="28"/>
          <w:szCs w:val="28"/>
        </w:rPr>
        <w:t>8</w:t>
      </w:r>
      <w:r w:rsidRPr="00366708">
        <w:rPr>
          <w:rFonts w:ascii="Times New Roman" w:hAnsi="Times New Roman" w:cs="Times New Roman"/>
          <w:sz w:val="28"/>
          <w:szCs w:val="28"/>
        </w:rPr>
        <w:t xml:space="preserve"> лет. Благодаря этому обучение не перегружает ребёнка, а, напротив, пробуждает любознательность, создаёт ощущение успеха и формирует устойчивый интерес к естественным наукам.</w:t>
      </w:r>
    </w:p>
    <w:p w14:paraId="5CC786EF" w14:textId="6D9056CA" w:rsidR="00366708" w:rsidRDefault="00366708" w:rsidP="003667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E7E3E5C" w14:textId="77777777" w:rsidR="00366708" w:rsidRPr="00366708" w:rsidRDefault="00366708" w:rsidP="0036670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66708">
        <w:rPr>
          <w:rFonts w:ascii="Times New Roman" w:hAnsi="Times New Roman" w:cs="Times New Roman"/>
          <w:b/>
          <w:bCs/>
          <w:sz w:val="28"/>
          <w:szCs w:val="28"/>
        </w:rPr>
        <w:t>Формы и методы обучения в программе «Тайны природы»</w:t>
      </w:r>
    </w:p>
    <w:p w14:paraId="225B98BD" w14:textId="5973C718" w:rsidR="00366708" w:rsidRPr="00366708" w:rsidRDefault="00366708" w:rsidP="003667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6708">
        <w:rPr>
          <w:rFonts w:ascii="Times New Roman" w:hAnsi="Times New Roman" w:cs="Times New Roman"/>
          <w:sz w:val="28"/>
          <w:szCs w:val="28"/>
        </w:rPr>
        <w:t xml:space="preserve">Программа «Тайны природы» строится на активном вовлечении детей в практическую и исследовательскую деятельность, что особенно эффективно для формирования естественнонаучной грамотности у младших школьников. Ведущими формами работы выступают познавательные игры, мини-исследования, наблюдения за природными объектами и творческое </w:t>
      </w:r>
      <w:r w:rsidRPr="00366708">
        <w:rPr>
          <w:rFonts w:ascii="Times New Roman" w:hAnsi="Times New Roman" w:cs="Times New Roman"/>
          <w:sz w:val="28"/>
          <w:szCs w:val="28"/>
        </w:rPr>
        <w:lastRenderedPageBreak/>
        <w:t>моделирование. Обучение проходит в доброжелательной, насыщенной и эмоционально благоприятной среде, где каждый ребёнок чувствует себя первооткрывателем. Педагог выступает не только как источник знаний, но и как партнёр в познании: учитывает интересы детей, поддерживает их инициативы и вовлекает в диалог, побуждая к размышлению и самостоятельным выводам.</w:t>
      </w:r>
    </w:p>
    <w:p w14:paraId="764BFFF8" w14:textId="77777777" w:rsidR="00366708" w:rsidRDefault="00366708" w:rsidP="0036670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4C56AF0" w14:textId="73AD466D" w:rsidR="00366708" w:rsidRPr="00366708" w:rsidRDefault="00366708" w:rsidP="003667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6708">
        <w:rPr>
          <w:rFonts w:ascii="Times New Roman" w:hAnsi="Times New Roman" w:cs="Times New Roman"/>
          <w:b/>
          <w:bCs/>
          <w:sz w:val="28"/>
          <w:szCs w:val="28"/>
        </w:rPr>
        <w:t>Методическая основа программы</w:t>
      </w:r>
      <w:r w:rsidRPr="00366708">
        <w:rPr>
          <w:rFonts w:ascii="Times New Roman" w:hAnsi="Times New Roman" w:cs="Times New Roman"/>
          <w:sz w:val="28"/>
          <w:szCs w:val="28"/>
        </w:rPr>
        <w:t xml:space="preserve"> сочетает традиционные и активные методы обучения. На этапе введения новой темы используется объяснительно-иллюстративный метод: педагог представляет теоретические сведения через яркие мультимедийные материалы, натуральные объекты, видеосюжеты и интерактивные демонстрации. Затем следует практическая фаза, где ключевую роль играет метод непосредственного показа и репродуктивных упражнений — дети осваивают навыки работы с природным и поделочным материалом под руководством педагога. На заключительном этапе активно применяется поисковый (исследовательско-творческий) метод: обучающиеся создают собственные поделки, схемы, опираясь как на полученные знания, так и на личный опыт и фантазию. Результаты деятельности обсуждаются, выставляются на тематических мини-выставках или участвуют в «природных викторинах», что способствует развитию рефлексии, уверенности в себе и чувства достижения.</w:t>
      </w:r>
    </w:p>
    <w:p w14:paraId="74A4289D" w14:textId="77777777" w:rsidR="00366708" w:rsidRPr="00366708" w:rsidRDefault="00366708" w:rsidP="003667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55E7DAA" w14:textId="58B70E69" w:rsidR="00366708" w:rsidRDefault="00366708" w:rsidP="003667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6708">
        <w:rPr>
          <w:rFonts w:ascii="Times New Roman" w:hAnsi="Times New Roman" w:cs="Times New Roman"/>
          <w:sz w:val="28"/>
          <w:szCs w:val="28"/>
        </w:rPr>
        <w:t>Такой комплексный подход не только расширяет кругозор и формирует научное мышление, но и воспитывает бережное отношение к природе, любознательность и готовность к самостоятельному познанию мира.</w:t>
      </w:r>
    </w:p>
    <w:p w14:paraId="2021BB9D" w14:textId="77777777" w:rsidR="00422F9A" w:rsidRDefault="00422F9A" w:rsidP="00422F9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BDB637A" w14:textId="77777777" w:rsidR="00366708" w:rsidRPr="00366708" w:rsidRDefault="00366708" w:rsidP="00366708">
      <w:pPr>
        <w:widowControl w:val="0"/>
        <w:autoSpaceDE w:val="0"/>
        <w:autoSpaceDN w:val="0"/>
        <w:spacing w:after="0" w:line="242" w:lineRule="auto"/>
        <w:ind w:left="1" w:right="139" w:firstLine="707"/>
        <w:jc w:val="both"/>
        <w:rPr>
          <w:rFonts w:ascii="Times New Roman" w:eastAsia="Times New Roman" w:hAnsi="Times New Roman" w:cs="Times New Roman"/>
          <w:sz w:val="28"/>
        </w:rPr>
      </w:pPr>
      <w:r w:rsidRPr="00366708">
        <w:rPr>
          <w:rFonts w:ascii="Times New Roman" w:eastAsia="Times New Roman" w:hAnsi="Times New Roman" w:cs="Times New Roman"/>
          <w:b/>
          <w:sz w:val="28"/>
        </w:rPr>
        <w:t xml:space="preserve">Цель данной программы </w:t>
      </w:r>
      <w:r w:rsidRPr="00366708">
        <w:rPr>
          <w:rFonts w:ascii="Times New Roman" w:eastAsia="Times New Roman" w:hAnsi="Times New Roman" w:cs="Times New Roman"/>
          <w:b/>
          <w:i/>
          <w:sz w:val="28"/>
        </w:rPr>
        <w:t xml:space="preserve">- </w:t>
      </w:r>
      <w:r w:rsidRPr="00366708">
        <w:rPr>
          <w:rFonts w:ascii="Times New Roman" w:eastAsia="Times New Roman" w:hAnsi="Times New Roman" w:cs="Times New Roman"/>
          <w:sz w:val="28"/>
        </w:rPr>
        <w:t>формирование познавательного интереса к естественным наукам.</w:t>
      </w:r>
    </w:p>
    <w:p w14:paraId="3A840B39" w14:textId="77777777" w:rsidR="00366708" w:rsidRPr="00366708" w:rsidRDefault="00366708" w:rsidP="00366708">
      <w:pPr>
        <w:widowControl w:val="0"/>
        <w:autoSpaceDE w:val="0"/>
        <w:autoSpaceDN w:val="0"/>
        <w:spacing w:after="0" w:line="307" w:lineRule="exact"/>
        <w:ind w:left="3909"/>
        <w:outlineLvl w:val="0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366708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</w:t>
      </w:r>
      <w:r w:rsidRPr="00366708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36670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программы</w:t>
      </w:r>
      <w:r w:rsidRPr="00366708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</w:rPr>
        <w:t>:</w:t>
      </w:r>
    </w:p>
    <w:p w14:paraId="76AF639E" w14:textId="77777777" w:rsidR="00366708" w:rsidRPr="00366708" w:rsidRDefault="00366708" w:rsidP="00366708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left="1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366708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>Обучающие:</w:t>
      </w:r>
    </w:p>
    <w:p w14:paraId="418DA367" w14:textId="77777777" w:rsidR="00366708" w:rsidRPr="00366708" w:rsidRDefault="00366708" w:rsidP="00366708">
      <w:pPr>
        <w:widowControl w:val="0"/>
        <w:tabs>
          <w:tab w:val="left" w:pos="426"/>
          <w:tab w:val="left" w:pos="721"/>
        </w:tabs>
        <w:autoSpaceDE w:val="0"/>
        <w:autoSpaceDN w:val="0"/>
        <w:spacing w:after="0" w:line="321" w:lineRule="exact"/>
        <w:ind w:left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6708">
        <w:rPr>
          <w:rFonts w:ascii="Times New Roman" w:eastAsia="Times New Roman" w:hAnsi="Times New Roman" w:cs="Times New Roman"/>
          <w:spacing w:val="-10"/>
          <w:sz w:val="28"/>
          <w:szCs w:val="28"/>
        </w:rPr>
        <w:t>−</w:t>
      </w:r>
      <w:r w:rsidRPr="00366708">
        <w:rPr>
          <w:rFonts w:ascii="Times New Roman" w:eastAsia="Times New Roman" w:hAnsi="Times New Roman" w:cs="Times New Roman"/>
          <w:sz w:val="28"/>
          <w:szCs w:val="28"/>
        </w:rPr>
        <w:tab/>
        <w:t>Расширить</w:t>
      </w:r>
      <w:r w:rsidRPr="00366708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3667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6670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66708">
        <w:rPr>
          <w:rFonts w:ascii="Times New Roman" w:eastAsia="Times New Roman" w:hAnsi="Times New Roman" w:cs="Times New Roman"/>
          <w:sz w:val="28"/>
          <w:szCs w:val="28"/>
        </w:rPr>
        <w:t>углубить</w:t>
      </w:r>
      <w:r w:rsidRPr="0036670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66708">
        <w:rPr>
          <w:rFonts w:ascii="Times New Roman" w:eastAsia="Times New Roman" w:hAnsi="Times New Roman" w:cs="Times New Roman"/>
          <w:sz w:val="28"/>
          <w:szCs w:val="28"/>
        </w:rPr>
        <w:t>представления</w:t>
      </w:r>
      <w:r w:rsidRPr="00366708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366708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36670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6670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36670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66708">
        <w:rPr>
          <w:rFonts w:ascii="Times New Roman" w:eastAsia="Times New Roman" w:hAnsi="Times New Roman" w:cs="Times New Roman"/>
          <w:sz w:val="28"/>
          <w:szCs w:val="28"/>
        </w:rPr>
        <w:t>живой</w:t>
      </w:r>
      <w:r w:rsidRPr="00366708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667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6670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66708">
        <w:rPr>
          <w:rFonts w:ascii="Times New Roman" w:eastAsia="Times New Roman" w:hAnsi="Times New Roman" w:cs="Times New Roman"/>
          <w:sz w:val="28"/>
          <w:szCs w:val="28"/>
        </w:rPr>
        <w:t>неживой</w:t>
      </w:r>
      <w:r w:rsidRPr="00366708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66708">
        <w:rPr>
          <w:rFonts w:ascii="Times New Roman" w:eastAsia="Times New Roman" w:hAnsi="Times New Roman" w:cs="Times New Roman"/>
          <w:spacing w:val="-2"/>
          <w:sz w:val="28"/>
          <w:szCs w:val="28"/>
        </w:rPr>
        <w:t>природе.</w:t>
      </w:r>
    </w:p>
    <w:p w14:paraId="71C27BC2" w14:textId="77777777" w:rsidR="00366708" w:rsidRPr="00366708" w:rsidRDefault="00366708" w:rsidP="00366708">
      <w:pPr>
        <w:widowControl w:val="0"/>
        <w:tabs>
          <w:tab w:val="left" w:pos="426"/>
          <w:tab w:val="left" w:pos="721"/>
        </w:tabs>
        <w:autoSpaceDE w:val="0"/>
        <w:autoSpaceDN w:val="0"/>
        <w:spacing w:after="0" w:line="322" w:lineRule="exact"/>
        <w:ind w:left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6708">
        <w:rPr>
          <w:rFonts w:ascii="Times New Roman" w:eastAsia="Times New Roman" w:hAnsi="Times New Roman" w:cs="Times New Roman"/>
          <w:spacing w:val="-10"/>
          <w:sz w:val="28"/>
          <w:szCs w:val="28"/>
        </w:rPr>
        <w:t>−</w:t>
      </w:r>
      <w:r w:rsidRPr="00366708">
        <w:rPr>
          <w:rFonts w:ascii="Times New Roman" w:eastAsia="Times New Roman" w:hAnsi="Times New Roman" w:cs="Times New Roman"/>
          <w:sz w:val="28"/>
          <w:szCs w:val="28"/>
        </w:rPr>
        <w:tab/>
        <w:t>Изучить</w:t>
      </w:r>
      <w:r w:rsidRPr="00366708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366708">
        <w:rPr>
          <w:rFonts w:ascii="Times New Roman" w:eastAsia="Times New Roman" w:hAnsi="Times New Roman" w:cs="Times New Roman"/>
          <w:sz w:val="28"/>
          <w:szCs w:val="28"/>
        </w:rPr>
        <w:t>строение</w:t>
      </w:r>
      <w:r w:rsidRPr="0036670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66708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Pr="0036670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66708">
        <w:rPr>
          <w:rFonts w:ascii="Times New Roman" w:eastAsia="Times New Roman" w:hAnsi="Times New Roman" w:cs="Times New Roman"/>
          <w:sz w:val="28"/>
          <w:szCs w:val="28"/>
        </w:rPr>
        <w:t>видов</w:t>
      </w:r>
      <w:r w:rsidRPr="00366708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66708">
        <w:rPr>
          <w:rFonts w:ascii="Times New Roman" w:eastAsia="Times New Roman" w:hAnsi="Times New Roman" w:cs="Times New Roman"/>
          <w:spacing w:val="-2"/>
          <w:sz w:val="28"/>
          <w:szCs w:val="28"/>
        </w:rPr>
        <w:t>растений.</w:t>
      </w:r>
    </w:p>
    <w:p w14:paraId="4D12BD68" w14:textId="77777777" w:rsidR="00366708" w:rsidRPr="00366708" w:rsidRDefault="00366708" w:rsidP="00366708">
      <w:pPr>
        <w:widowControl w:val="0"/>
        <w:tabs>
          <w:tab w:val="left" w:pos="426"/>
          <w:tab w:val="left" w:pos="721"/>
        </w:tabs>
        <w:autoSpaceDE w:val="0"/>
        <w:autoSpaceDN w:val="0"/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6708">
        <w:rPr>
          <w:rFonts w:ascii="Times New Roman" w:eastAsia="Times New Roman" w:hAnsi="Times New Roman" w:cs="Times New Roman"/>
          <w:spacing w:val="-10"/>
          <w:sz w:val="28"/>
          <w:szCs w:val="28"/>
        </w:rPr>
        <w:t>−</w:t>
      </w:r>
      <w:r w:rsidRPr="00366708">
        <w:rPr>
          <w:rFonts w:ascii="Times New Roman" w:eastAsia="Times New Roman" w:hAnsi="Times New Roman" w:cs="Times New Roman"/>
          <w:sz w:val="28"/>
          <w:szCs w:val="28"/>
        </w:rPr>
        <w:tab/>
        <w:t>Изучить</w:t>
      </w:r>
      <w:r w:rsidRPr="00366708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366708">
        <w:rPr>
          <w:rFonts w:ascii="Times New Roman" w:eastAsia="Times New Roman" w:hAnsi="Times New Roman" w:cs="Times New Roman"/>
          <w:sz w:val="28"/>
          <w:szCs w:val="28"/>
        </w:rPr>
        <w:t>отличительные</w:t>
      </w:r>
      <w:r w:rsidRPr="00366708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366708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Pr="00366708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366708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 w:rsidRPr="00366708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366708">
        <w:rPr>
          <w:rFonts w:ascii="Times New Roman" w:eastAsia="Times New Roman" w:hAnsi="Times New Roman" w:cs="Times New Roman"/>
          <w:sz w:val="28"/>
          <w:szCs w:val="28"/>
        </w:rPr>
        <w:t>групп</w:t>
      </w:r>
      <w:r w:rsidRPr="00366708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366708">
        <w:rPr>
          <w:rFonts w:ascii="Times New Roman" w:eastAsia="Times New Roman" w:hAnsi="Times New Roman" w:cs="Times New Roman"/>
          <w:spacing w:val="-2"/>
          <w:sz w:val="28"/>
          <w:szCs w:val="28"/>
        </w:rPr>
        <w:t>животных.</w:t>
      </w:r>
    </w:p>
    <w:p w14:paraId="62F92967" w14:textId="77777777" w:rsidR="00366708" w:rsidRPr="00366708" w:rsidRDefault="00366708" w:rsidP="00366708">
      <w:pPr>
        <w:widowControl w:val="0"/>
        <w:tabs>
          <w:tab w:val="left" w:pos="426"/>
          <w:tab w:val="left" w:pos="721"/>
        </w:tabs>
        <w:autoSpaceDE w:val="0"/>
        <w:autoSpaceDN w:val="0"/>
        <w:spacing w:before="2" w:after="0" w:line="322" w:lineRule="exact"/>
        <w:ind w:left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6708">
        <w:rPr>
          <w:rFonts w:ascii="Times New Roman" w:eastAsia="Times New Roman" w:hAnsi="Times New Roman" w:cs="Times New Roman"/>
          <w:spacing w:val="-10"/>
          <w:sz w:val="28"/>
          <w:szCs w:val="28"/>
        </w:rPr>
        <w:t>−</w:t>
      </w:r>
      <w:r w:rsidRPr="00366708">
        <w:rPr>
          <w:rFonts w:ascii="Times New Roman" w:eastAsia="Times New Roman" w:hAnsi="Times New Roman" w:cs="Times New Roman"/>
          <w:sz w:val="28"/>
          <w:szCs w:val="28"/>
        </w:rPr>
        <w:tab/>
        <w:t>Изучить</w:t>
      </w:r>
      <w:r w:rsidRPr="00366708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66708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Pr="00366708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66708">
        <w:rPr>
          <w:rFonts w:ascii="Times New Roman" w:eastAsia="Times New Roman" w:hAnsi="Times New Roman" w:cs="Times New Roman"/>
          <w:sz w:val="28"/>
          <w:szCs w:val="28"/>
        </w:rPr>
        <w:t>животных</w:t>
      </w:r>
      <w:r w:rsidRPr="003667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667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6670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66708">
        <w:rPr>
          <w:rFonts w:ascii="Times New Roman" w:eastAsia="Times New Roman" w:hAnsi="Times New Roman" w:cs="Times New Roman"/>
          <w:sz w:val="28"/>
          <w:szCs w:val="28"/>
        </w:rPr>
        <w:t>растений</w:t>
      </w:r>
      <w:r w:rsidRPr="0036670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66708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6670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66708">
        <w:rPr>
          <w:rFonts w:ascii="Times New Roman" w:eastAsia="Times New Roman" w:hAnsi="Times New Roman" w:cs="Times New Roman"/>
          <w:sz w:val="28"/>
          <w:szCs w:val="28"/>
        </w:rPr>
        <w:t>природе</w:t>
      </w:r>
      <w:r w:rsidRPr="0036670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667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6670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66708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366708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66708">
        <w:rPr>
          <w:rFonts w:ascii="Times New Roman" w:eastAsia="Times New Roman" w:hAnsi="Times New Roman" w:cs="Times New Roman"/>
          <w:spacing w:val="-2"/>
          <w:sz w:val="28"/>
          <w:szCs w:val="28"/>
        </w:rPr>
        <w:t>человека.</w:t>
      </w:r>
    </w:p>
    <w:p w14:paraId="0BB64078" w14:textId="77777777" w:rsidR="00366708" w:rsidRPr="00366708" w:rsidRDefault="00366708" w:rsidP="00366708">
      <w:pPr>
        <w:widowControl w:val="0"/>
        <w:tabs>
          <w:tab w:val="left" w:pos="426"/>
          <w:tab w:val="left" w:pos="721"/>
        </w:tabs>
        <w:autoSpaceDE w:val="0"/>
        <w:autoSpaceDN w:val="0"/>
        <w:spacing w:after="0" w:line="322" w:lineRule="exact"/>
        <w:ind w:left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6708">
        <w:rPr>
          <w:rFonts w:ascii="Times New Roman" w:eastAsia="Times New Roman" w:hAnsi="Times New Roman" w:cs="Times New Roman"/>
          <w:spacing w:val="-10"/>
          <w:sz w:val="28"/>
          <w:szCs w:val="28"/>
        </w:rPr>
        <w:t>−</w:t>
      </w:r>
      <w:r w:rsidRPr="00366708">
        <w:rPr>
          <w:rFonts w:ascii="Times New Roman" w:eastAsia="Times New Roman" w:hAnsi="Times New Roman" w:cs="Times New Roman"/>
          <w:sz w:val="28"/>
          <w:szCs w:val="28"/>
        </w:rPr>
        <w:tab/>
        <w:t>Формировать</w:t>
      </w:r>
      <w:r w:rsidRPr="00366708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366708">
        <w:rPr>
          <w:rFonts w:ascii="Times New Roman" w:eastAsia="Times New Roman" w:hAnsi="Times New Roman" w:cs="Times New Roman"/>
          <w:sz w:val="28"/>
          <w:szCs w:val="28"/>
        </w:rPr>
        <w:t>практические</w:t>
      </w:r>
      <w:r w:rsidRPr="00366708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366708">
        <w:rPr>
          <w:rFonts w:ascii="Times New Roman" w:eastAsia="Times New Roman" w:hAnsi="Times New Roman" w:cs="Times New Roman"/>
          <w:sz w:val="28"/>
          <w:szCs w:val="28"/>
        </w:rPr>
        <w:t>умения</w:t>
      </w:r>
      <w:r w:rsidRPr="00366708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66708">
        <w:rPr>
          <w:rFonts w:ascii="Times New Roman" w:eastAsia="Times New Roman" w:hAnsi="Times New Roman" w:cs="Times New Roman"/>
          <w:sz w:val="28"/>
          <w:szCs w:val="28"/>
        </w:rPr>
        <w:t>работать</w:t>
      </w:r>
      <w:r w:rsidRPr="00366708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36670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366708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66708">
        <w:rPr>
          <w:rFonts w:ascii="Times New Roman" w:eastAsia="Times New Roman" w:hAnsi="Times New Roman" w:cs="Times New Roman"/>
          <w:spacing w:val="-2"/>
          <w:sz w:val="28"/>
          <w:szCs w:val="28"/>
        </w:rPr>
        <w:t>шаблонами.</w:t>
      </w:r>
    </w:p>
    <w:p w14:paraId="69D3EC38" w14:textId="77777777" w:rsidR="00366708" w:rsidRPr="00366708" w:rsidRDefault="00366708" w:rsidP="00366708">
      <w:pPr>
        <w:widowControl w:val="0"/>
        <w:tabs>
          <w:tab w:val="left" w:pos="426"/>
        </w:tabs>
        <w:autoSpaceDE w:val="0"/>
        <w:autoSpaceDN w:val="0"/>
        <w:spacing w:after="0" w:line="322" w:lineRule="exact"/>
        <w:ind w:left="1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366708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>Развивающие:</w:t>
      </w:r>
    </w:p>
    <w:p w14:paraId="021A1C21" w14:textId="2D926512" w:rsidR="00366708" w:rsidRPr="00366708" w:rsidRDefault="00366708" w:rsidP="00366708">
      <w:pPr>
        <w:pStyle w:val="a3"/>
        <w:widowControl w:val="0"/>
        <w:numPr>
          <w:ilvl w:val="0"/>
          <w:numId w:val="2"/>
        </w:numPr>
        <w:tabs>
          <w:tab w:val="left" w:pos="426"/>
          <w:tab w:val="left" w:pos="993"/>
          <w:tab w:val="left" w:pos="2124"/>
          <w:tab w:val="left" w:pos="4278"/>
          <w:tab w:val="left" w:pos="5503"/>
          <w:tab w:val="left" w:pos="7928"/>
          <w:tab w:val="left" w:pos="8301"/>
        </w:tabs>
        <w:autoSpaceDE w:val="0"/>
        <w:autoSpaceDN w:val="0"/>
        <w:spacing w:after="0" w:line="240" w:lineRule="auto"/>
        <w:ind w:left="0" w:right="143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6708">
        <w:rPr>
          <w:rFonts w:ascii="Times New Roman" w:eastAsia="Times New Roman" w:hAnsi="Times New Roman" w:cs="Times New Roman"/>
          <w:spacing w:val="-2"/>
          <w:sz w:val="28"/>
          <w:szCs w:val="28"/>
        </w:rPr>
        <w:t>Развивать</w:t>
      </w:r>
      <w:r w:rsidRPr="00366708">
        <w:rPr>
          <w:rFonts w:ascii="Times New Roman" w:eastAsia="Times New Roman" w:hAnsi="Times New Roman" w:cs="Times New Roman"/>
          <w:sz w:val="28"/>
          <w:szCs w:val="28"/>
        </w:rPr>
        <w:tab/>
      </w:r>
      <w:r w:rsidRPr="00366708">
        <w:rPr>
          <w:rFonts w:ascii="Times New Roman" w:eastAsia="Times New Roman" w:hAnsi="Times New Roman" w:cs="Times New Roman"/>
          <w:spacing w:val="-2"/>
          <w:sz w:val="28"/>
          <w:szCs w:val="28"/>
        </w:rPr>
        <w:t>познавательный</w:t>
      </w:r>
      <w:r w:rsidRPr="00366708">
        <w:rPr>
          <w:rFonts w:ascii="Times New Roman" w:eastAsia="Times New Roman" w:hAnsi="Times New Roman" w:cs="Times New Roman"/>
          <w:sz w:val="28"/>
          <w:szCs w:val="28"/>
        </w:rPr>
        <w:tab/>
      </w:r>
      <w:r w:rsidRPr="00366708">
        <w:rPr>
          <w:rFonts w:ascii="Times New Roman" w:eastAsia="Times New Roman" w:hAnsi="Times New Roman" w:cs="Times New Roman"/>
          <w:spacing w:val="-2"/>
          <w:sz w:val="28"/>
          <w:szCs w:val="28"/>
        </w:rPr>
        <w:t>интерес,</w:t>
      </w:r>
      <w:r w:rsidRPr="00366708">
        <w:rPr>
          <w:rFonts w:ascii="Times New Roman" w:eastAsia="Times New Roman" w:hAnsi="Times New Roman" w:cs="Times New Roman"/>
          <w:sz w:val="28"/>
          <w:szCs w:val="28"/>
        </w:rPr>
        <w:tab/>
      </w:r>
      <w:r w:rsidRPr="00366708">
        <w:rPr>
          <w:rFonts w:ascii="Times New Roman" w:eastAsia="Times New Roman" w:hAnsi="Times New Roman" w:cs="Times New Roman"/>
          <w:spacing w:val="-2"/>
          <w:sz w:val="28"/>
          <w:szCs w:val="28"/>
        </w:rPr>
        <w:t>интеллектуальные</w:t>
      </w:r>
      <w:r w:rsidRPr="00366708">
        <w:rPr>
          <w:rFonts w:ascii="Times New Roman" w:eastAsia="Times New Roman" w:hAnsi="Times New Roman" w:cs="Times New Roman"/>
          <w:sz w:val="28"/>
          <w:szCs w:val="28"/>
        </w:rPr>
        <w:tab/>
      </w:r>
      <w:r w:rsidRPr="00366708">
        <w:rPr>
          <w:rFonts w:ascii="Times New Roman" w:eastAsia="Times New Roman" w:hAnsi="Times New Roman" w:cs="Times New Roman"/>
          <w:spacing w:val="-10"/>
          <w:sz w:val="28"/>
          <w:szCs w:val="28"/>
        </w:rPr>
        <w:t>и</w:t>
      </w:r>
      <w:r w:rsidRPr="00366708">
        <w:rPr>
          <w:rFonts w:ascii="Times New Roman" w:eastAsia="Times New Roman" w:hAnsi="Times New Roman" w:cs="Times New Roman"/>
          <w:sz w:val="28"/>
          <w:szCs w:val="28"/>
        </w:rPr>
        <w:tab/>
      </w:r>
      <w:r w:rsidRPr="00366708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творческие </w:t>
      </w:r>
      <w:r w:rsidRPr="00366708">
        <w:rPr>
          <w:rFonts w:ascii="Times New Roman" w:eastAsia="Times New Roman" w:hAnsi="Times New Roman" w:cs="Times New Roman"/>
          <w:sz w:val="28"/>
          <w:szCs w:val="28"/>
        </w:rPr>
        <w:t>способности и фантазию.</w:t>
      </w:r>
    </w:p>
    <w:p w14:paraId="3EB5D429" w14:textId="37597F76" w:rsidR="00366708" w:rsidRPr="00366708" w:rsidRDefault="00366708" w:rsidP="00366708">
      <w:pPr>
        <w:pStyle w:val="a3"/>
        <w:widowControl w:val="0"/>
        <w:numPr>
          <w:ilvl w:val="0"/>
          <w:numId w:val="2"/>
        </w:numPr>
        <w:tabs>
          <w:tab w:val="left" w:pos="426"/>
          <w:tab w:val="left" w:pos="993"/>
        </w:tabs>
        <w:autoSpaceDE w:val="0"/>
        <w:autoSpaceDN w:val="0"/>
        <w:spacing w:after="0" w:line="322" w:lineRule="exac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6708">
        <w:rPr>
          <w:rFonts w:ascii="Times New Roman" w:eastAsia="Times New Roman" w:hAnsi="Times New Roman" w:cs="Times New Roman"/>
          <w:sz w:val="28"/>
          <w:szCs w:val="28"/>
        </w:rPr>
        <w:t>Формировать</w:t>
      </w:r>
      <w:r w:rsidRPr="00366708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366708">
        <w:rPr>
          <w:rFonts w:ascii="Times New Roman" w:eastAsia="Times New Roman" w:hAnsi="Times New Roman" w:cs="Times New Roman"/>
          <w:sz w:val="28"/>
          <w:szCs w:val="28"/>
        </w:rPr>
        <w:t>интерес</w:t>
      </w:r>
      <w:r w:rsidRPr="00366708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667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366708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66708">
        <w:rPr>
          <w:rFonts w:ascii="Times New Roman" w:eastAsia="Times New Roman" w:hAnsi="Times New Roman" w:cs="Times New Roman"/>
          <w:sz w:val="28"/>
          <w:szCs w:val="28"/>
        </w:rPr>
        <w:t>самостоятельным</w:t>
      </w:r>
      <w:r w:rsidRPr="00366708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66708">
        <w:rPr>
          <w:rFonts w:ascii="Times New Roman" w:eastAsia="Times New Roman" w:hAnsi="Times New Roman" w:cs="Times New Roman"/>
          <w:sz w:val="28"/>
          <w:szCs w:val="28"/>
        </w:rPr>
        <w:t>способам</w:t>
      </w:r>
      <w:r w:rsidRPr="00366708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66708">
        <w:rPr>
          <w:rFonts w:ascii="Times New Roman" w:eastAsia="Times New Roman" w:hAnsi="Times New Roman" w:cs="Times New Roman"/>
          <w:sz w:val="28"/>
          <w:szCs w:val="28"/>
        </w:rPr>
        <w:t>поиска</w:t>
      </w:r>
      <w:r w:rsidRPr="00366708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66708">
        <w:rPr>
          <w:rFonts w:ascii="Times New Roman" w:eastAsia="Times New Roman" w:hAnsi="Times New Roman" w:cs="Times New Roman"/>
          <w:spacing w:val="-2"/>
          <w:sz w:val="28"/>
          <w:szCs w:val="28"/>
        </w:rPr>
        <w:t>информации.</w:t>
      </w:r>
    </w:p>
    <w:p w14:paraId="6AEAD95F" w14:textId="7F7BB272" w:rsidR="00366708" w:rsidRPr="00366708" w:rsidRDefault="00366708" w:rsidP="00366708">
      <w:pPr>
        <w:pStyle w:val="a3"/>
        <w:widowControl w:val="0"/>
        <w:numPr>
          <w:ilvl w:val="0"/>
          <w:numId w:val="2"/>
        </w:numPr>
        <w:tabs>
          <w:tab w:val="left" w:pos="426"/>
          <w:tab w:val="left" w:pos="993"/>
        </w:tabs>
        <w:autoSpaceDE w:val="0"/>
        <w:autoSpaceDN w:val="0"/>
        <w:spacing w:before="74" w:after="0" w:line="240" w:lineRule="auto"/>
        <w:ind w:left="0" w:right="145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6708">
        <w:rPr>
          <w:rFonts w:ascii="Times New Roman" w:eastAsia="Times New Roman" w:hAnsi="Times New Roman" w:cs="Times New Roman"/>
          <w:sz w:val="28"/>
          <w:szCs w:val="28"/>
        </w:rPr>
        <w:t>Формировать и развивать коммуникативные умения: умение общаться и взаимодействовать в коллективе, работать в парах, группах, объективно оценивать свою работу и деятельность других обучающихся.</w:t>
      </w:r>
    </w:p>
    <w:p w14:paraId="4EA20A85" w14:textId="257F3926" w:rsidR="00366708" w:rsidRPr="00366708" w:rsidRDefault="00366708" w:rsidP="00366708">
      <w:pPr>
        <w:pStyle w:val="a3"/>
        <w:widowControl w:val="0"/>
        <w:numPr>
          <w:ilvl w:val="0"/>
          <w:numId w:val="2"/>
        </w:numPr>
        <w:tabs>
          <w:tab w:val="left" w:pos="426"/>
          <w:tab w:val="left" w:pos="993"/>
        </w:tabs>
        <w:autoSpaceDE w:val="0"/>
        <w:autoSpaceDN w:val="0"/>
        <w:spacing w:before="2" w:after="0" w:line="240" w:lineRule="auto"/>
        <w:ind w:left="0" w:right="138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6708">
        <w:rPr>
          <w:rFonts w:ascii="Times New Roman" w:eastAsia="Times New Roman" w:hAnsi="Times New Roman" w:cs="Times New Roman"/>
          <w:sz w:val="28"/>
          <w:szCs w:val="28"/>
        </w:rPr>
        <w:t xml:space="preserve">Развивать мелкую моторику руки при работе с разными материалами и </w:t>
      </w:r>
      <w:r w:rsidRPr="00366708">
        <w:rPr>
          <w:rFonts w:ascii="Times New Roman" w:eastAsia="Times New Roman" w:hAnsi="Times New Roman" w:cs="Times New Roman"/>
          <w:spacing w:val="-2"/>
          <w:sz w:val="28"/>
          <w:szCs w:val="28"/>
        </w:rPr>
        <w:t>инструментами.</w:t>
      </w:r>
    </w:p>
    <w:p w14:paraId="397A77A5" w14:textId="140D07AE" w:rsidR="00366708" w:rsidRPr="00366708" w:rsidRDefault="00366708" w:rsidP="00366708">
      <w:pPr>
        <w:widowControl w:val="0"/>
        <w:tabs>
          <w:tab w:val="left" w:pos="426"/>
        </w:tabs>
        <w:autoSpaceDE w:val="0"/>
        <w:autoSpaceDN w:val="0"/>
        <w:spacing w:after="0" w:line="321" w:lineRule="exact"/>
        <w:ind w:left="1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366708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>Воспитательные:</w:t>
      </w:r>
    </w:p>
    <w:p w14:paraId="2A4CBAED" w14:textId="50BE6AD2" w:rsidR="00366708" w:rsidRPr="00366708" w:rsidRDefault="00366708" w:rsidP="00366708">
      <w:pPr>
        <w:pStyle w:val="a3"/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spacing w:after="0" w:line="240" w:lineRule="auto"/>
        <w:ind w:left="0" w:right="137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6708">
        <w:rPr>
          <w:rFonts w:ascii="Times New Roman" w:eastAsia="Times New Roman" w:hAnsi="Times New Roman" w:cs="Times New Roman"/>
          <w:sz w:val="28"/>
          <w:szCs w:val="28"/>
        </w:rPr>
        <w:t>Воспитывать экологическую культуру и личную ответственность за действия в природной среде, неприятия действий, приносящих вред природе, бережливости в использовании природных ресурсов.</w:t>
      </w:r>
    </w:p>
    <w:p w14:paraId="5CABE299" w14:textId="21484310" w:rsidR="00366708" w:rsidRPr="00366708" w:rsidRDefault="00366708" w:rsidP="00366708">
      <w:pPr>
        <w:pStyle w:val="a3"/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spacing w:before="1" w:after="0" w:line="240" w:lineRule="auto"/>
        <w:ind w:left="0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670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Воспитывать потребность в самоорганизации, самостоятельности, </w:t>
      </w:r>
      <w:r w:rsidRPr="00366708">
        <w:rPr>
          <w:rFonts w:ascii="Times New Roman" w:eastAsia="Times New Roman" w:hAnsi="Times New Roman" w:cs="Times New Roman"/>
          <w:spacing w:val="-2"/>
          <w:sz w:val="28"/>
          <w:szCs w:val="28"/>
        </w:rPr>
        <w:t>активности.</w:t>
      </w:r>
    </w:p>
    <w:p w14:paraId="4920F2E1" w14:textId="071CDA25" w:rsidR="00366708" w:rsidRPr="00366708" w:rsidRDefault="00366708" w:rsidP="00366708">
      <w:pPr>
        <w:pStyle w:val="a3"/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spacing w:after="0" w:line="321" w:lineRule="exac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6708">
        <w:rPr>
          <w:rFonts w:ascii="Times New Roman" w:eastAsia="Times New Roman" w:hAnsi="Times New Roman" w:cs="Times New Roman"/>
          <w:sz w:val="28"/>
          <w:szCs w:val="28"/>
        </w:rPr>
        <w:t>Воспитывать</w:t>
      </w:r>
      <w:r w:rsidRPr="00366708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66708">
        <w:rPr>
          <w:rFonts w:ascii="Times New Roman" w:eastAsia="Times New Roman" w:hAnsi="Times New Roman" w:cs="Times New Roman"/>
          <w:sz w:val="28"/>
          <w:szCs w:val="28"/>
        </w:rPr>
        <w:t>дисциплинированность,</w:t>
      </w:r>
      <w:r w:rsidRPr="00366708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366708">
        <w:rPr>
          <w:rFonts w:ascii="Times New Roman" w:eastAsia="Times New Roman" w:hAnsi="Times New Roman" w:cs="Times New Roman"/>
          <w:sz w:val="28"/>
          <w:szCs w:val="28"/>
        </w:rPr>
        <w:t>ответственность,</w:t>
      </w:r>
      <w:r w:rsidRPr="00366708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66708">
        <w:rPr>
          <w:rFonts w:ascii="Times New Roman" w:eastAsia="Times New Roman" w:hAnsi="Times New Roman" w:cs="Times New Roman"/>
          <w:spacing w:val="-2"/>
          <w:sz w:val="28"/>
          <w:szCs w:val="28"/>
        </w:rPr>
        <w:t>усидчивость.</w:t>
      </w:r>
    </w:p>
    <w:p w14:paraId="5820D079" w14:textId="77777777" w:rsidR="00120769" w:rsidRPr="00120769" w:rsidRDefault="00120769" w:rsidP="001207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DC33688" w14:textId="0B17CE35" w:rsidR="00DF2BED" w:rsidRPr="00422F9A" w:rsidRDefault="0081315A" w:rsidP="00DF2B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72094D45" wp14:editId="65B3F53E">
            <wp:simplePos x="0" y="0"/>
            <wp:positionH relativeFrom="margin">
              <wp:posOffset>154305</wp:posOffset>
            </wp:positionH>
            <wp:positionV relativeFrom="paragraph">
              <wp:posOffset>20320</wp:posOffset>
            </wp:positionV>
            <wp:extent cx="2885440" cy="2165350"/>
            <wp:effectExtent l="133350" t="114300" r="105410" b="139700"/>
            <wp:wrapTight wrapText="bothSides">
              <wp:wrapPolygon edited="0">
                <wp:start x="-713" y="-1140"/>
                <wp:lineTo x="-998" y="-760"/>
                <wp:lineTo x="-856" y="22804"/>
                <wp:lineTo x="22246" y="22804"/>
                <wp:lineTo x="22246" y="-1140"/>
                <wp:lineTo x="-713" y="-114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440" cy="21653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2BED" w:rsidRPr="00422F9A">
        <w:rPr>
          <w:rFonts w:ascii="Times New Roman" w:hAnsi="Times New Roman" w:cs="Times New Roman"/>
          <w:b/>
          <w:bCs/>
          <w:sz w:val="28"/>
          <w:szCs w:val="28"/>
        </w:rPr>
        <w:t>Сетевой характер реализации</w:t>
      </w:r>
      <w:r w:rsidR="00DF2BED" w:rsidRPr="00422F9A">
        <w:rPr>
          <w:rFonts w:ascii="Times New Roman" w:hAnsi="Times New Roman" w:cs="Times New Roman"/>
          <w:sz w:val="28"/>
          <w:szCs w:val="28"/>
        </w:rPr>
        <w:t xml:space="preserve"> дополнительной общеобразовательной программы естественнонаучной направленности «Тайны природы» предполагает тесное взаимодействие между Домом детского творчества и общеобразовательной организацией — МОУ «СОШ № 7» г. Коряжмы. Такое партнёрство позволяет расширить образовательное пространство за счёт объединения ресурсов школы (учебные кабинеты, оборудование, доступ к учащимся) и методической экспертизы педагогов дополнительного образования.</w:t>
      </w:r>
    </w:p>
    <w:p w14:paraId="7044070F" w14:textId="51B2E267" w:rsidR="00DF2BED" w:rsidRPr="00120769" w:rsidRDefault="0081315A" w:rsidP="00DF2B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3F00178F" wp14:editId="0E5DFF39">
            <wp:simplePos x="0" y="0"/>
            <wp:positionH relativeFrom="margin">
              <wp:posOffset>3472180</wp:posOffset>
            </wp:positionH>
            <wp:positionV relativeFrom="paragraph">
              <wp:posOffset>2179320</wp:posOffset>
            </wp:positionV>
            <wp:extent cx="2764155" cy="2072005"/>
            <wp:effectExtent l="114300" t="114300" r="112395" b="137795"/>
            <wp:wrapTight wrapText="bothSides">
              <wp:wrapPolygon edited="0">
                <wp:start x="-893" y="-1192"/>
                <wp:lineTo x="-893" y="22838"/>
                <wp:lineTo x="22329" y="22838"/>
                <wp:lineTo x="22329" y="-1192"/>
                <wp:lineTo x="-893" y="-1192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155" cy="20720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2BED" w:rsidRPr="00422F9A">
        <w:rPr>
          <w:rFonts w:ascii="Times New Roman" w:hAnsi="Times New Roman" w:cs="Times New Roman"/>
          <w:sz w:val="28"/>
          <w:szCs w:val="28"/>
        </w:rPr>
        <w:t>Программа направлена на развитие естественнонаучной грамотности, познавательной активности и экологической культуры младших школьников через изучение живой и неживой природы, наблюдения, простые исследования и творческое моделирование. В рамках сетевого взаимодействия чётко распределены цели, задачи, функции и ресурсы сторон: педагог ДДТ обеспечивает методическое сопровождение и реализацию содержания программы, а школа — организационную и материально-техническую поддержку. Благодаря такому синергетическому подходу удаётся эффективно интегрировать дополнительное образование в повседневную школьную жизнь, делая научное познание доступным, увлекательным и значимым для каждого ребёнка.</w:t>
      </w:r>
    </w:p>
    <w:p w14:paraId="27A87F95" w14:textId="683844C3" w:rsidR="00DF2BED" w:rsidRDefault="00422F9A" w:rsidP="00422F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2BED">
        <w:rPr>
          <w:rFonts w:ascii="Times New Roman" w:hAnsi="Times New Roman" w:cs="Times New Roman"/>
          <w:sz w:val="28"/>
          <w:szCs w:val="28"/>
        </w:rPr>
        <w:t>Сетевой характер реализации</w:t>
      </w:r>
      <w:r w:rsidRPr="00422F9A">
        <w:rPr>
          <w:rFonts w:ascii="Times New Roman" w:hAnsi="Times New Roman" w:cs="Times New Roman"/>
          <w:sz w:val="28"/>
          <w:szCs w:val="28"/>
        </w:rPr>
        <w:t xml:space="preserve"> дополнительной общеобразовательной программы естественнонаучной направленности «Тайны природы» предполагает чёткое распределение ролей, функций и ресурсов между партнёрами — МОУ «СОШ № 7 г. Коряжмы» и ФДОД «Дом детского творчества». Такое взаимодействие обеспечивает преемственность, расширение образовательного пространства и эффективное достижение целей программы: формирование у младших школьников естественнонаучной грамотности, познавательной активности и бережного отношения к природе. </w:t>
      </w:r>
    </w:p>
    <w:p w14:paraId="1B425965" w14:textId="48EC2DDE" w:rsidR="00422F9A" w:rsidRPr="00422F9A" w:rsidRDefault="00422F9A" w:rsidP="00422F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2F9A">
        <w:rPr>
          <w:rFonts w:ascii="Times New Roman" w:hAnsi="Times New Roman" w:cs="Times New Roman"/>
          <w:sz w:val="28"/>
          <w:szCs w:val="28"/>
        </w:rPr>
        <w:t>Распределение задач осуществляется на всех этапах реализации программы — от планирования до итоговой оценки.</w:t>
      </w:r>
    </w:p>
    <w:p w14:paraId="5B6C2685" w14:textId="77777777" w:rsidR="00422F9A" w:rsidRPr="00422F9A" w:rsidRDefault="00422F9A" w:rsidP="00422F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F0EAA4F" w14:textId="77777777" w:rsidR="00422F9A" w:rsidRPr="00422F9A" w:rsidRDefault="00422F9A" w:rsidP="00422F9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22F9A">
        <w:rPr>
          <w:rFonts w:ascii="Times New Roman" w:hAnsi="Times New Roman" w:cs="Times New Roman"/>
          <w:b/>
          <w:bCs/>
          <w:sz w:val="28"/>
          <w:szCs w:val="28"/>
        </w:rPr>
        <w:lastRenderedPageBreak/>
        <w:t>Этап планирования</w:t>
      </w:r>
    </w:p>
    <w:p w14:paraId="50A88B6A" w14:textId="77777777" w:rsidR="00422F9A" w:rsidRPr="00422F9A" w:rsidRDefault="00422F9A" w:rsidP="00422F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2F9A">
        <w:rPr>
          <w:rFonts w:ascii="Times New Roman" w:hAnsi="Times New Roman" w:cs="Times New Roman"/>
          <w:sz w:val="28"/>
          <w:szCs w:val="28"/>
        </w:rPr>
        <w:t>МОУ «СОШ № 7» проводит диагностическое анкетирование среди учащихся и родителей для выявления интересов в области естествознания, анализирует образовательные потребности и формирует разновозрастные группы с учётом уровня подготовки. Также школа участвует в составлении расписания, учитывая логистику, загруженность классов и доступность оборудования.</w:t>
      </w:r>
    </w:p>
    <w:p w14:paraId="6CF93EDE" w14:textId="11C5CEB2" w:rsidR="00422F9A" w:rsidRPr="00422F9A" w:rsidRDefault="00422F9A" w:rsidP="00422F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2F9A">
        <w:rPr>
          <w:rFonts w:ascii="Times New Roman" w:hAnsi="Times New Roman" w:cs="Times New Roman"/>
          <w:sz w:val="28"/>
          <w:szCs w:val="28"/>
        </w:rPr>
        <w:t xml:space="preserve">Педагог </w:t>
      </w:r>
      <w:r>
        <w:rPr>
          <w:rFonts w:ascii="Times New Roman" w:hAnsi="Times New Roman" w:cs="Times New Roman"/>
          <w:sz w:val="28"/>
          <w:szCs w:val="28"/>
        </w:rPr>
        <w:t>ДДТ</w:t>
      </w:r>
      <w:r w:rsidRPr="00422F9A">
        <w:rPr>
          <w:rFonts w:ascii="Times New Roman" w:hAnsi="Times New Roman" w:cs="Times New Roman"/>
          <w:sz w:val="28"/>
          <w:szCs w:val="28"/>
        </w:rPr>
        <w:t xml:space="preserve"> разрабатывает учебно-тематический и воспитательный план программы, подбирает дидактические и природные материалы, проектирует творческие и исследовательские задания, соответствующие возрастным особенностям детей и целям курса.</w:t>
      </w:r>
    </w:p>
    <w:p w14:paraId="30EDB0ED" w14:textId="6C972DF8" w:rsidR="00422F9A" w:rsidRPr="00422F9A" w:rsidRDefault="0081315A" w:rsidP="00422F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 wp14:anchorId="7B780D08" wp14:editId="0697D196">
            <wp:simplePos x="0" y="0"/>
            <wp:positionH relativeFrom="column">
              <wp:posOffset>3467735</wp:posOffset>
            </wp:positionH>
            <wp:positionV relativeFrom="paragraph">
              <wp:posOffset>118110</wp:posOffset>
            </wp:positionV>
            <wp:extent cx="2707005" cy="2001520"/>
            <wp:effectExtent l="114300" t="114300" r="150495" b="151130"/>
            <wp:wrapTight wrapText="bothSides">
              <wp:wrapPolygon edited="0">
                <wp:start x="-912" y="-1234"/>
                <wp:lineTo x="-912" y="23025"/>
                <wp:lineTo x="22345" y="23025"/>
                <wp:lineTo x="22649" y="22203"/>
                <wp:lineTo x="22649" y="2467"/>
                <wp:lineTo x="22345" y="-1234"/>
                <wp:lineTo x="-912" y="-1234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005" cy="20015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A94BB1" w14:textId="77777777" w:rsidR="00422F9A" w:rsidRPr="00422F9A" w:rsidRDefault="00422F9A" w:rsidP="00422F9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22F9A">
        <w:rPr>
          <w:rFonts w:ascii="Times New Roman" w:hAnsi="Times New Roman" w:cs="Times New Roman"/>
          <w:b/>
          <w:bCs/>
          <w:sz w:val="28"/>
          <w:szCs w:val="28"/>
        </w:rPr>
        <w:t>Этап реализации</w:t>
      </w:r>
    </w:p>
    <w:p w14:paraId="5EC985BD" w14:textId="77777777" w:rsidR="00422F9A" w:rsidRPr="00422F9A" w:rsidRDefault="00422F9A" w:rsidP="00422F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2F9A">
        <w:rPr>
          <w:rFonts w:ascii="Times New Roman" w:hAnsi="Times New Roman" w:cs="Times New Roman"/>
          <w:sz w:val="28"/>
          <w:szCs w:val="28"/>
        </w:rPr>
        <w:t>Школа предоставляет необходимую материально-техническую базу: кабинеты с мультимедийным оборудованием, природные экспонаты, инструменты для практических работ, а также организует логистику в случае выездных занятий.</w:t>
      </w:r>
    </w:p>
    <w:p w14:paraId="741C8597" w14:textId="77777777" w:rsidR="00422F9A" w:rsidRPr="00422F9A" w:rsidRDefault="00422F9A" w:rsidP="00422F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2F9A">
        <w:rPr>
          <w:rFonts w:ascii="Times New Roman" w:hAnsi="Times New Roman" w:cs="Times New Roman"/>
          <w:sz w:val="28"/>
          <w:szCs w:val="28"/>
        </w:rPr>
        <w:t>Педагог проводит занятия, включая мини-лекции, познавательные игры, наблюдения, простые эксперименты и творческое моделирование, применяя дифференцированный подход. Особое внимание уделяется поддержке каждого ребёнка: педагог сопровождает процесс, мотивирует на открытия и помогает раскрыть индивидуальные способности.</w:t>
      </w:r>
    </w:p>
    <w:p w14:paraId="053DDB35" w14:textId="77777777" w:rsidR="00422F9A" w:rsidRPr="00422F9A" w:rsidRDefault="00422F9A" w:rsidP="00422F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10F42B7" w14:textId="77777777" w:rsidR="00422F9A" w:rsidRPr="00422F9A" w:rsidRDefault="00422F9A" w:rsidP="00422F9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22F9A">
        <w:rPr>
          <w:rFonts w:ascii="Times New Roman" w:hAnsi="Times New Roman" w:cs="Times New Roman"/>
          <w:b/>
          <w:bCs/>
          <w:sz w:val="28"/>
          <w:szCs w:val="28"/>
        </w:rPr>
        <w:t>Этап мониторинга</w:t>
      </w:r>
    </w:p>
    <w:p w14:paraId="317F44BE" w14:textId="77777777" w:rsidR="00422F9A" w:rsidRPr="00422F9A" w:rsidRDefault="00422F9A" w:rsidP="00422F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2F9A">
        <w:rPr>
          <w:rFonts w:ascii="Times New Roman" w:hAnsi="Times New Roman" w:cs="Times New Roman"/>
          <w:sz w:val="28"/>
          <w:szCs w:val="28"/>
        </w:rPr>
        <w:t>МОУ «СОШ № 7» ведёт учёт посещаемости и уровня вовлечённости обучающихся, а также регулярно собирает обратную связь от родителей и детей через анкеты и беседы.</w:t>
      </w:r>
    </w:p>
    <w:p w14:paraId="7A7CF3D4" w14:textId="77777777" w:rsidR="00422F9A" w:rsidRPr="00422F9A" w:rsidRDefault="00422F9A" w:rsidP="00422F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2F9A">
        <w:rPr>
          <w:rFonts w:ascii="Times New Roman" w:hAnsi="Times New Roman" w:cs="Times New Roman"/>
          <w:sz w:val="28"/>
          <w:szCs w:val="28"/>
        </w:rPr>
        <w:t>Педагог осуществляет педагогическую диагностику: анализирует выполнение заданий, уровень усвоения знаний, успешность творческих работ. На основе этих данных вносит корректировки в методику и содержание занятий, обеспечивая гибкость и адаптивность образовательного процесса.</w:t>
      </w:r>
    </w:p>
    <w:p w14:paraId="26A2FECF" w14:textId="77777777" w:rsidR="00422F9A" w:rsidRPr="00422F9A" w:rsidRDefault="00422F9A" w:rsidP="00422F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E1FE183" w14:textId="77777777" w:rsidR="00422F9A" w:rsidRDefault="00422F9A" w:rsidP="00422F9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22F9A">
        <w:rPr>
          <w:rFonts w:ascii="Times New Roman" w:hAnsi="Times New Roman" w:cs="Times New Roman"/>
          <w:b/>
          <w:bCs/>
          <w:sz w:val="28"/>
          <w:szCs w:val="28"/>
        </w:rPr>
        <w:t>Этап оценки результатов</w:t>
      </w:r>
    </w:p>
    <w:p w14:paraId="266A726A" w14:textId="49A9DB87" w:rsidR="00422F9A" w:rsidRPr="00422F9A" w:rsidRDefault="00422F9A" w:rsidP="00422F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2F9A">
        <w:rPr>
          <w:rFonts w:ascii="Times New Roman" w:hAnsi="Times New Roman" w:cs="Times New Roman"/>
          <w:sz w:val="28"/>
          <w:szCs w:val="28"/>
        </w:rPr>
        <w:t>Школа организует итоговые мероприятия — «Природные выставки», мини-конференции, экологические викторины, где дети представляют свои проекты: модели растений и животных, исследовательские листовки. Эти события становятся настоящим праздником знаний и творчества, позволяя детям почувствовать значимость своего труда и гордость за достижения.</w:t>
      </w:r>
    </w:p>
    <w:p w14:paraId="5CB42466" w14:textId="77777777" w:rsidR="00422F9A" w:rsidRPr="00422F9A" w:rsidRDefault="00422F9A" w:rsidP="00422F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2F9A">
        <w:rPr>
          <w:rFonts w:ascii="Times New Roman" w:hAnsi="Times New Roman" w:cs="Times New Roman"/>
          <w:sz w:val="28"/>
          <w:szCs w:val="28"/>
        </w:rPr>
        <w:t>Педагог подводит итоги индивидуально с каждым ребёнком, обсуждает успехи и зоны роста, а также даёт рекомендации по дальнейшему развитию интереса к естественным наукам — в рамках дополнительных занятий, школьных проектов или внеурочной деятельности.</w:t>
      </w:r>
    </w:p>
    <w:p w14:paraId="05E5395F" w14:textId="77777777" w:rsidR="00422F9A" w:rsidRPr="00422F9A" w:rsidRDefault="00422F9A" w:rsidP="00422F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5006528" w14:textId="377E2F81" w:rsidR="00422F9A" w:rsidRPr="00422F9A" w:rsidRDefault="00422F9A" w:rsidP="00422F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2F9A">
        <w:rPr>
          <w:rFonts w:ascii="Times New Roman" w:hAnsi="Times New Roman" w:cs="Times New Roman"/>
          <w:sz w:val="28"/>
          <w:szCs w:val="28"/>
        </w:rPr>
        <w:lastRenderedPageBreak/>
        <w:t>Таким образом, сетевой характер реализации программы «Тайны природы» создаёт устойчивую и гибкую образовательную экосистему, в которой школа и учреждение дополнительного образования объединяют усилия для достижения общей цели — формирования у младших школьников научного мировоззрения, экологической ответственности и любознательности к миру природы.</w:t>
      </w:r>
    </w:p>
    <w:p w14:paraId="4B23E9E3" w14:textId="008EF4D2" w:rsidR="00422F9A" w:rsidRPr="00422F9A" w:rsidRDefault="00422F9A" w:rsidP="00422F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2F9A">
        <w:rPr>
          <w:rFonts w:ascii="Times New Roman" w:hAnsi="Times New Roman" w:cs="Times New Roman"/>
          <w:sz w:val="28"/>
          <w:szCs w:val="28"/>
        </w:rPr>
        <w:t xml:space="preserve">Во-первых, такое партнёрство позволяет создать насыщенную, мотивирующую образовательную среду, где каждый участник — педагог, ученик, школа — вносит свой вклад. Педагог Дома детского творчества привносит в школьное пространство современные методики естественнонаучного образования, игровые и исследовательские подходы, в то время как школа обеспечивает доступ к аудиториям, техническим ресурсам и стабильному расписанию. В результате дети получают не просто уроки, а целостный опыт познания: от наблюдения за микромиром грибов и бактерий до создания объёмных моделей </w:t>
      </w:r>
      <w:r w:rsidR="00537FF0">
        <w:rPr>
          <w:rFonts w:ascii="Times New Roman" w:hAnsi="Times New Roman" w:cs="Times New Roman"/>
          <w:sz w:val="28"/>
          <w:szCs w:val="28"/>
        </w:rPr>
        <w:t>животных</w:t>
      </w:r>
      <w:r w:rsidRPr="00422F9A">
        <w:rPr>
          <w:rFonts w:ascii="Times New Roman" w:hAnsi="Times New Roman" w:cs="Times New Roman"/>
          <w:sz w:val="28"/>
          <w:szCs w:val="28"/>
        </w:rPr>
        <w:t xml:space="preserve"> —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422F9A">
        <w:rPr>
          <w:rFonts w:ascii="Times New Roman" w:hAnsi="Times New Roman" w:cs="Times New Roman"/>
          <w:sz w:val="28"/>
          <w:szCs w:val="28"/>
        </w:rPr>
        <w:t>всё это в рамках одного, логически выстроенного курса.</w:t>
      </w:r>
    </w:p>
    <w:p w14:paraId="4BC27C8E" w14:textId="0752BD43" w:rsidR="00422F9A" w:rsidRPr="00422F9A" w:rsidRDefault="00422F9A" w:rsidP="00422F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2F9A">
        <w:rPr>
          <w:rFonts w:ascii="Times New Roman" w:hAnsi="Times New Roman" w:cs="Times New Roman"/>
          <w:sz w:val="28"/>
          <w:szCs w:val="28"/>
        </w:rPr>
        <w:t>Во-вторых, сетевой формат способствует всестороннему развитию личности ребёнка. В процессе занятий учащиеся не только осваивают знания о живой природе, но и учатся ставить вопросы, формулировать гипотезы, работать с природными и поделочными материалами, сравнивать, анализировать и творчески интерпретировать информацию. Практико-ориентированный характер программы развивает не только познавательные, но и коммуникативные, исследовательские и проектные компетенции, закладывая основы научной грамотности будущего гражданина.</w:t>
      </w:r>
    </w:p>
    <w:p w14:paraId="1EB3A8BC" w14:textId="0C3363D3" w:rsidR="00422F9A" w:rsidRPr="00422F9A" w:rsidRDefault="0081315A" w:rsidP="00422F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 wp14:anchorId="73EC88C0" wp14:editId="793992B4">
            <wp:simplePos x="0" y="0"/>
            <wp:positionH relativeFrom="margin">
              <wp:align>right</wp:align>
            </wp:positionH>
            <wp:positionV relativeFrom="paragraph">
              <wp:posOffset>78740</wp:posOffset>
            </wp:positionV>
            <wp:extent cx="3227070" cy="2455545"/>
            <wp:effectExtent l="0" t="0" r="0" b="1905"/>
            <wp:wrapTight wrapText="bothSides">
              <wp:wrapPolygon edited="0">
                <wp:start x="0" y="0"/>
                <wp:lineTo x="0" y="21449"/>
                <wp:lineTo x="21421" y="21449"/>
                <wp:lineTo x="21421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7070" cy="2455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2F9A" w:rsidRPr="00422F9A">
        <w:rPr>
          <w:rFonts w:ascii="Times New Roman" w:hAnsi="Times New Roman" w:cs="Times New Roman"/>
          <w:sz w:val="28"/>
          <w:szCs w:val="28"/>
        </w:rPr>
        <w:t>Кроме того, активное вовлечение родителей и школьного сообщества — через участие в мини-выставках, природных викторинах, семейных экопроектах — создаёт атмосферу поддержки и совместного творчества. Когда семья разделяет интерес ребёнка к природе, обсуждает его поделку это укрепляет эмоциональную связь, формирует уважение к знаниям и воспитывает ответственность за результат.</w:t>
      </w:r>
    </w:p>
    <w:p w14:paraId="0E2BD37B" w14:textId="3EF513C7" w:rsidR="0096459C" w:rsidRPr="006959A5" w:rsidRDefault="00422F9A" w:rsidP="00422F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2F9A">
        <w:rPr>
          <w:rFonts w:ascii="Times New Roman" w:hAnsi="Times New Roman" w:cs="Times New Roman"/>
          <w:sz w:val="28"/>
          <w:szCs w:val="28"/>
        </w:rPr>
        <w:t>В конечном итоге, программа «Тайны природы» — это не просто курс дополнительного образования, а пространство, в котором рождается любовь к науке, забота о природе и уверенность в своих силах. Ребёнок здесь — не пассивный слушатель, а активный исследователь мира. Такой подход формирует не просто будущих биологов или экологов, а мышление, способное видеть взаимосвязи, задавать вопросы и искать решения — качества, необходимые каждому в современном мире.</w:t>
      </w:r>
    </w:p>
    <w:sectPr w:rsidR="0096459C" w:rsidRPr="006959A5" w:rsidSect="00222837">
      <w:pgSz w:w="11906" w:h="16838"/>
      <w:pgMar w:top="993" w:right="707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679C5"/>
    <w:multiLevelType w:val="hybridMultilevel"/>
    <w:tmpl w:val="91F29230"/>
    <w:lvl w:ilvl="0" w:tplc="590EC0F6">
      <w:start w:val="1"/>
      <w:numFmt w:val="bullet"/>
      <w:lvlText w:val=""/>
      <w:lvlJc w:val="left"/>
      <w:pPr>
        <w:ind w:left="7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" w15:restartNumberingAfterBreak="0">
    <w:nsid w:val="3DA80D39"/>
    <w:multiLevelType w:val="hybridMultilevel"/>
    <w:tmpl w:val="032606AA"/>
    <w:lvl w:ilvl="0" w:tplc="590EC0F6">
      <w:start w:val="1"/>
      <w:numFmt w:val="bullet"/>
      <w:lvlText w:val=""/>
      <w:lvlJc w:val="left"/>
      <w:pPr>
        <w:ind w:left="7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2" w15:restartNumberingAfterBreak="0">
    <w:nsid w:val="7D2D0672"/>
    <w:multiLevelType w:val="hybridMultilevel"/>
    <w:tmpl w:val="D68EB45A"/>
    <w:lvl w:ilvl="0" w:tplc="6DC6B730">
      <w:numFmt w:val="bullet"/>
      <w:lvlText w:val="-"/>
      <w:lvlJc w:val="left"/>
      <w:pPr>
        <w:ind w:left="1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C5C66D6">
      <w:numFmt w:val="bullet"/>
      <w:lvlText w:val="•"/>
      <w:lvlJc w:val="left"/>
      <w:pPr>
        <w:ind w:left="978" w:hanging="154"/>
      </w:pPr>
      <w:rPr>
        <w:rFonts w:hint="default"/>
        <w:lang w:val="ru-RU" w:eastAsia="en-US" w:bidi="ar-SA"/>
      </w:rPr>
    </w:lvl>
    <w:lvl w:ilvl="2" w:tplc="9DBCE738">
      <w:numFmt w:val="bullet"/>
      <w:lvlText w:val="•"/>
      <w:lvlJc w:val="left"/>
      <w:pPr>
        <w:ind w:left="1956" w:hanging="154"/>
      </w:pPr>
      <w:rPr>
        <w:rFonts w:hint="default"/>
        <w:lang w:val="ru-RU" w:eastAsia="en-US" w:bidi="ar-SA"/>
      </w:rPr>
    </w:lvl>
    <w:lvl w:ilvl="3" w:tplc="0948697E">
      <w:numFmt w:val="bullet"/>
      <w:lvlText w:val="•"/>
      <w:lvlJc w:val="left"/>
      <w:pPr>
        <w:ind w:left="2934" w:hanging="154"/>
      </w:pPr>
      <w:rPr>
        <w:rFonts w:hint="default"/>
        <w:lang w:val="ru-RU" w:eastAsia="en-US" w:bidi="ar-SA"/>
      </w:rPr>
    </w:lvl>
    <w:lvl w:ilvl="4" w:tplc="8028E906">
      <w:numFmt w:val="bullet"/>
      <w:lvlText w:val="•"/>
      <w:lvlJc w:val="left"/>
      <w:pPr>
        <w:ind w:left="3912" w:hanging="154"/>
      </w:pPr>
      <w:rPr>
        <w:rFonts w:hint="default"/>
        <w:lang w:val="ru-RU" w:eastAsia="en-US" w:bidi="ar-SA"/>
      </w:rPr>
    </w:lvl>
    <w:lvl w:ilvl="5" w:tplc="373C769C">
      <w:numFmt w:val="bullet"/>
      <w:lvlText w:val="•"/>
      <w:lvlJc w:val="left"/>
      <w:pPr>
        <w:ind w:left="4890" w:hanging="154"/>
      </w:pPr>
      <w:rPr>
        <w:rFonts w:hint="default"/>
        <w:lang w:val="ru-RU" w:eastAsia="en-US" w:bidi="ar-SA"/>
      </w:rPr>
    </w:lvl>
    <w:lvl w:ilvl="6" w:tplc="C52A56E4">
      <w:numFmt w:val="bullet"/>
      <w:lvlText w:val="•"/>
      <w:lvlJc w:val="left"/>
      <w:pPr>
        <w:ind w:left="5868" w:hanging="154"/>
      </w:pPr>
      <w:rPr>
        <w:rFonts w:hint="default"/>
        <w:lang w:val="ru-RU" w:eastAsia="en-US" w:bidi="ar-SA"/>
      </w:rPr>
    </w:lvl>
    <w:lvl w:ilvl="7" w:tplc="FB50F05C">
      <w:numFmt w:val="bullet"/>
      <w:lvlText w:val="•"/>
      <w:lvlJc w:val="left"/>
      <w:pPr>
        <w:ind w:left="6846" w:hanging="154"/>
      </w:pPr>
      <w:rPr>
        <w:rFonts w:hint="default"/>
        <w:lang w:val="ru-RU" w:eastAsia="en-US" w:bidi="ar-SA"/>
      </w:rPr>
    </w:lvl>
    <w:lvl w:ilvl="8" w:tplc="C0DAEE3E">
      <w:numFmt w:val="bullet"/>
      <w:lvlText w:val="•"/>
      <w:lvlJc w:val="left"/>
      <w:pPr>
        <w:ind w:left="7825" w:hanging="15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5A5"/>
    <w:rsid w:val="00120769"/>
    <w:rsid w:val="00144F1E"/>
    <w:rsid w:val="001805A5"/>
    <w:rsid w:val="00222837"/>
    <w:rsid w:val="00297756"/>
    <w:rsid w:val="00366708"/>
    <w:rsid w:val="003E3176"/>
    <w:rsid w:val="00422F9A"/>
    <w:rsid w:val="0045295D"/>
    <w:rsid w:val="0050144F"/>
    <w:rsid w:val="00503E07"/>
    <w:rsid w:val="005073D8"/>
    <w:rsid w:val="00537FF0"/>
    <w:rsid w:val="00645961"/>
    <w:rsid w:val="006959A5"/>
    <w:rsid w:val="00773805"/>
    <w:rsid w:val="007F78A2"/>
    <w:rsid w:val="0081315A"/>
    <w:rsid w:val="0084071B"/>
    <w:rsid w:val="00844868"/>
    <w:rsid w:val="008718E6"/>
    <w:rsid w:val="0096459C"/>
    <w:rsid w:val="00AE0FC9"/>
    <w:rsid w:val="00B740C9"/>
    <w:rsid w:val="00B81D9C"/>
    <w:rsid w:val="00CB6613"/>
    <w:rsid w:val="00DC3972"/>
    <w:rsid w:val="00DF2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5D7E7"/>
  <w15:chartTrackingRefBased/>
  <w15:docId w15:val="{9AC1FC41-1469-4824-B168-CADBE7772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67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45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9</Pages>
  <Words>2947</Words>
  <Characters>16798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16</cp:revision>
  <dcterms:created xsi:type="dcterms:W3CDTF">2025-01-28T06:00:00Z</dcterms:created>
  <dcterms:modified xsi:type="dcterms:W3CDTF">2026-01-15T05:48:00Z</dcterms:modified>
</cp:coreProperties>
</file>